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E2B0" w14:textId="77777777" w:rsidR="00C10A7C" w:rsidRDefault="00BF7163" w:rsidP="00FB3AA1">
      <w:pPr>
        <w:spacing w:after="0"/>
        <w:rPr>
          <w:rFonts w:ascii="Rotis Semi Sans 55" w:hAnsi="Rotis Semi Sans 55"/>
          <w:b/>
          <w:sz w:val="24"/>
          <w:szCs w:val="24"/>
        </w:rPr>
      </w:pPr>
      <w:r>
        <w:rPr>
          <w:rFonts w:ascii="Rotis Semi Sans 55" w:hAnsi="Rotis Semi Sans 55"/>
          <w:b/>
          <w:sz w:val="24"/>
          <w:szCs w:val="24"/>
        </w:rPr>
        <w:t xml:space="preserve">                     </w:t>
      </w:r>
    </w:p>
    <w:p w14:paraId="07797520" w14:textId="77777777" w:rsidR="00BF7163" w:rsidRPr="0044514A" w:rsidRDefault="00BF7163" w:rsidP="00C10A7C">
      <w:pPr>
        <w:spacing w:after="0"/>
        <w:jc w:val="center"/>
        <w:rPr>
          <w:rFonts w:ascii="Rotis Semi Sans 55" w:hAnsi="Rotis Semi Sans 55"/>
          <w:b/>
          <w:color w:val="7030A0"/>
          <w:sz w:val="32"/>
          <w:szCs w:val="24"/>
        </w:rPr>
      </w:pPr>
      <w:r w:rsidRPr="0044514A">
        <w:rPr>
          <w:rFonts w:ascii="Rotis Semi Sans 55" w:hAnsi="Rotis Semi Sans 55"/>
          <w:b/>
          <w:color w:val="7030A0"/>
          <w:sz w:val="32"/>
          <w:szCs w:val="24"/>
        </w:rPr>
        <w:t>Kirchliches Leben während der Coronavirus-Pandemie</w:t>
      </w:r>
    </w:p>
    <w:p w14:paraId="598EF16A" w14:textId="77777777" w:rsidR="00BF7163" w:rsidRDefault="00BF7163" w:rsidP="00BF7163">
      <w:pPr>
        <w:spacing w:after="0"/>
        <w:jc w:val="center"/>
        <w:rPr>
          <w:rFonts w:ascii="Rotis Semi Sans 55" w:hAnsi="Rotis Semi Sans 55"/>
          <w:b/>
          <w:sz w:val="28"/>
          <w:szCs w:val="24"/>
        </w:rPr>
      </w:pPr>
      <w:r w:rsidRPr="0044514A">
        <w:rPr>
          <w:rFonts w:ascii="Rotis Semi Sans 55" w:hAnsi="Rotis Semi Sans 55"/>
          <w:b/>
          <w:sz w:val="28"/>
          <w:szCs w:val="24"/>
        </w:rPr>
        <w:t>Update 51, Stand 1</w:t>
      </w:r>
      <w:r w:rsidR="007A679C">
        <w:rPr>
          <w:rFonts w:ascii="Rotis Semi Sans 55" w:hAnsi="Rotis Semi Sans 55"/>
          <w:b/>
          <w:sz w:val="28"/>
          <w:szCs w:val="24"/>
        </w:rPr>
        <w:t>2</w:t>
      </w:r>
      <w:r w:rsidRPr="0044514A">
        <w:rPr>
          <w:rFonts w:ascii="Rotis Semi Sans 55" w:hAnsi="Rotis Semi Sans 55"/>
          <w:b/>
          <w:sz w:val="28"/>
          <w:szCs w:val="24"/>
        </w:rPr>
        <w:t>.11.2021</w:t>
      </w:r>
    </w:p>
    <w:p w14:paraId="5BD05077" w14:textId="77777777" w:rsidR="00297AD6" w:rsidRPr="00297AD6" w:rsidRDefault="00297AD6" w:rsidP="00BF7163">
      <w:pPr>
        <w:spacing w:after="0"/>
        <w:jc w:val="center"/>
        <w:rPr>
          <w:rFonts w:ascii="Rotis Semi Sans 55" w:hAnsi="Rotis Semi Sans 55"/>
          <w:b/>
          <w:sz w:val="24"/>
          <w:szCs w:val="24"/>
        </w:rPr>
      </w:pPr>
      <w:r w:rsidRPr="00297AD6">
        <w:rPr>
          <w:rFonts w:ascii="Rotis Semi Sans 55" w:hAnsi="Rotis Semi Sans 55"/>
          <w:b/>
          <w:noProof/>
          <w:sz w:val="24"/>
          <w:szCs w:val="24"/>
          <w:lang w:eastAsia="de-DE"/>
        </w:rPr>
        <mc:AlternateContent>
          <mc:Choice Requires="wps">
            <w:drawing>
              <wp:anchor distT="0" distB="0" distL="114300" distR="114300" simplePos="0" relativeHeight="251659264" behindDoc="0" locked="0" layoutInCell="1" allowOverlap="1" wp14:anchorId="03824C82" wp14:editId="2C18D1D6">
                <wp:simplePos x="0" y="0"/>
                <wp:positionH relativeFrom="column">
                  <wp:posOffset>-3506</wp:posOffset>
                </wp:positionH>
                <wp:positionV relativeFrom="paragraph">
                  <wp:posOffset>122914</wp:posOffset>
                </wp:positionV>
                <wp:extent cx="5936566" cy="2015656"/>
                <wp:effectExtent l="0" t="0" r="26670" b="22860"/>
                <wp:wrapNone/>
                <wp:docPr id="1" name="Textfeld 1"/>
                <wp:cNvGraphicFramePr/>
                <a:graphic xmlns:a="http://schemas.openxmlformats.org/drawingml/2006/main">
                  <a:graphicData uri="http://schemas.microsoft.com/office/word/2010/wordprocessingShape">
                    <wps:wsp>
                      <wps:cNvSpPr txBox="1"/>
                      <wps:spPr>
                        <a:xfrm>
                          <a:off x="0" y="0"/>
                          <a:ext cx="5936566" cy="2015656"/>
                        </a:xfrm>
                        <a:prstGeom prst="rect">
                          <a:avLst/>
                        </a:prstGeom>
                        <a:solidFill>
                          <a:schemeClr val="lt1"/>
                        </a:solidFill>
                        <a:ln w="6350">
                          <a:solidFill>
                            <a:prstClr val="black"/>
                          </a:solidFill>
                        </a:ln>
                      </wps:spPr>
                      <wps:txbx>
                        <w:txbxContent>
                          <w:p w14:paraId="2B6F358F" w14:textId="77777777" w:rsidR="00CC317C" w:rsidRDefault="00CC317C" w:rsidP="00BF7163">
                            <w:pPr>
                              <w:spacing w:after="0"/>
                              <w:jc w:val="both"/>
                              <w:rPr>
                                <w:rFonts w:ascii="Rotis Semi Sans 55" w:hAnsi="Rotis Semi Sans 55"/>
                                <w:b/>
                                <w:sz w:val="24"/>
                                <w:szCs w:val="24"/>
                              </w:rPr>
                            </w:pPr>
                            <w:r w:rsidRPr="00B4227D">
                              <w:rPr>
                                <w:rFonts w:ascii="Rotis Semi Sans 55" w:hAnsi="Rotis Semi Sans 55"/>
                                <w:b/>
                                <w:sz w:val="24"/>
                                <w:szCs w:val="24"/>
                              </w:rPr>
                              <w:t>Was ist neu in Update 51?</w:t>
                            </w:r>
                          </w:p>
                          <w:p w14:paraId="64668258" w14:textId="77777777" w:rsidR="00CC317C" w:rsidRPr="00B4227D" w:rsidRDefault="00CC317C" w:rsidP="00BF7163">
                            <w:pPr>
                              <w:spacing w:after="0"/>
                              <w:jc w:val="both"/>
                              <w:rPr>
                                <w:rFonts w:ascii="Rotis Semi Sans 55" w:hAnsi="Rotis Semi Sans 55"/>
                                <w:b/>
                                <w:sz w:val="24"/>
                                <w:szCs w:val="24"/>
                              </w:rPr>
                            </w:pPr>
                          </w:p>
                          <w:p w14:paraId="4BA34A2D" w14:textId="77777777" w:rsidR="00CC317C" w:rsidRPr="00B4227D" w:rsidRDefault="00CC317C" w:rsidP="00B4227D">
                            <w:pPr>
                              <w:pStyle w:val="Listenabsatz"/>
                              <w:numPr>
                                <w:ilvl w:val="0"/>
                                <w:numId w:val="23"/>
                              </w:numPr>
                              <w:spacing w:after="0"/>
                              <w:jc w:val="both"/>
                              <w:rPr>
                                <w:rFonts w:ascii="Rotis Semi Sans 55" w:hAnsi="Rotis Semi Sans 55"/>
                                <w:sz w:val="24"/>
                                <w:szCs w:val="24"/>
                              </w:rPr>
                            </w:pPr>
                            <w:r w:rsidRPr="00BF7163">
                              <w:rPr>
                                <w:rFonts w:ascii="Rotis Semi Sans 55" w:hAnsi="Rotis Semi Sans 55"/>
                                <w:sz w:val="24"/>
                                <w:szCs w:val="24"/>
                              </w:rPr>
                              <w:t xml:space="preserve">Das Update 51 enthält </w:t>
                            </w:r>
                            <w:r w:rsidRPr="00856F76">
                              <w:rPr>
                                <w:rFonts w:ascii="Rotis Semi Sans 55" w:hAnsi="Rotis Semi Sans 55"/>
                                <w:b/>
                                <w:sz w:val="24"/>
                                <w:szCs w:val="24"/>
                              </w:rPr>
                              <w:t>Informationen zu 3G, 3G plus und 2G</w:t>
                            </w:r>
                            <w:r w:rsidRPr="00BF7163">
                              <w:rPr>
                                <w:rFonts w:ascii="Rotis Semi Sans 55" w:hAnsi="Rotis Semi Sans 55"/>
                                <w:sz w:val="24"/>
                                <w:szCs w:val="24"/>
                              </w:rPr>
                              <w:t xml:space="preserve"> sowie </w:t>
                            </w:r>
                            <w:r w:rsidRPr="00856F76">
                              <w:rPr>
                                <w:rFonts w:ascii="Rotis Semi Sans 55" w:hAnsi="Rotis Semi Sans 55"/>
                                <w:b/>
                                <w:sz w:val="24"/>
                                <w:szCs w:val="24"/>
                              </w:rPr>
                              <w:t>Testkosten</w:t>
                            </w:r>
                            <w:r w:rsidRPr="00BF7163">
                              <w:rPr>
                                <w:rFonts w:ascii="Rotis Semi Sans 55" w:hAnsi="Rotis Semi Sans 55"/>
                                <w:sz w:val="24"/>
                                <w:szCs w:val="24"/>
                              </w:rPr>
                              <w:t xml:space="preserve"> im Zuge der sog. Krankenhausampel des Freistaats Bayern für den Bereich der </w:t>
                            </w:r>
                            <w:proofErr w:type="spellStart"/>
                            <w:r w:rsidRPr="00BF7163">
                              <w:rPr>
                                <w:rFonts w:ascii="Rotis Semi Sans 55" w:hAnsi="Rotis Semi Sans 55"/>
                                <w:sz w:val="24"/>
                                <w:szCs w:val="24"/>
                              </w:rPr>
                              <w:t>Evang</w:t>
                            </w:r>
                            <w:proofErr w:type="spellEnd"/>
                            <w:r w:rsidRPr="00BF7163">
                              <w:rPr>
                                <w:rFonts w:ascii="Rotis Semi Sans 55" w:hAnsi="Rotis Semi Sans 55"/>
                                <w:sz w:val="24"/>
                                <w:szCs w:val="24"/>
                              </w:rPr>
                              <w:t>.-Luth. Kirche in Bayern</w:t>
                            </w:r>
                            <w:r>
                              <w:rPr>
                                <w:rFonts w:ascii="Rotis Semi Sans 55" w:hAnsi="Rotis Semi Sans 55"/>
                                <w:sz w:val="24"/>
                                <w:szCs w:val="24"/>
                              </w:rPr>
                              <w:t>.</w:t>
                            </w:r>
                          </w:p>
                          <w:p w14:paraId="526182E1" w14:textId="77777777" w:rsidR="00CC317C" w:rsidRDefault="00CC317C" w:rsidP="00BF7163">
                            <w:pPr>
                              <w:pStyle w:val="Listenabsatz"/>
                              <w:numPr>
                                <w:ilvl w:val="0"/>
                                <w:numId w:val="23"/>
                              </w:numPr>
                              <w:spacing w:after="0"/>
                              <w:jc w:val="both"/>
                              <w:rPr>
                                <w:rFonts w:ascii="Rotis Semi Sans 55" w:hAnsi="Rotis Semi Sans 55"/>
                                <w:sz w:val="24"/>
                                <w:szCs w:val="24"/>
                              </w:rPr>
                            </w:pPr>
                            <w:r>
                              <w:rPr>
                                <w:rFonts w:ascii="Rotis Semi Sans 55" w:hAnsi="Rotis Semi Sans 55"/>
                                <w:sz w:val="24"/>
                                <w:szCs w:val="24"/>
                              </w:rPr>
                              <w:t xml:space="preserve">Die </w:t>
                            </w:r>
                            <w:r w:rsidRPr="00856F76">
                              <w:rPr>
                                <w:rFonts w:ascii="Rotis Semi Sans 55" w:hAnsi="Rotis Semi Sans 55"/>
                                <w:b/>
                                <w:sz w:val="24"/>
                                <w:szCs w:val="24"/>
                              </w:rPr>
                              <w:t>Anlagen</w:t>
                            </w:r>
                            <w:r>
                              <w:rPr>
                                <w:rFonts w:ascii="Rotis Semi Sans 55" w:hAnsi="Rotis Semi Sans 55"/>
                                <w:sz w:val="24"/>
                                <w:szCs w:val="24"/>
                              </w:rPr>
                              <w:t xml:space="preserve"> werden derzeit noch überprüft und überarbeitet. Die Anlagenübersicht werden Sie in Update 52 also in aktualisierter Version finden. Die Anlagennummerierung in diesem Update folgt derzeit noch der im Intranet abrufbaren Anlagenübersicht.</w:t>
                            </w:r>
                          </w:p>
                          <w:p w14:paraId="01E6C61D" w14:textId="77777777" w:rsidR="00CC317C" w:rsidRPr="00BF7163" w:rsidRDefault="00CC317C" w:rsidP="00B4227D">
                            <w:pPr>
                              <w:pStyle w:val="Listenabsatz"/>
                              <w:spacing w:after="0"/>
                              <w:jc w:val="both"/>
                              <w:rPr>
                                <w:rFonts w:ascii="Rotis Semi Sans 55" w:hAnsi="Rotis Semi Sans 55"/>
                                <w:sz w:val="24"/>
                                <w:szCs w:val="24"/>
                              </w:rPr>
                            </w:pPr>
                          </w:p>
                          <w:p w14:paraId="0D4AE7E2" w14:textId="77777777" w:rsidR="00CC317C" w:rsidRDefault="00CC317C" w:rsidP="00BF716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24C82" id="_x0000_t202" coordsize="21600,21600" o:spt="202" path="m,l,21600r21600,l21600,xe">
                <v:stroke joinstyle="miter"/>
                <v:path gradientshapeok="t" o:connecttype="rect"/>
              </v:shapetype>
              <v:shape id="Textfeld 1" o:spid="_x0000_s1026" type="#_x0000_t202" style="position:absolute;left:0;text-align:left;margin-left:-.3pt;margin-top:9.7pt;width:467.45pt;height:1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" fillcolor="white [3201]" strokeweight=".5pt">
                <v:textbox>
                  <w:txbxContent>
                    <w:p w14:paraId="2B6F358F" w14:textId="77777777" w:rsidR="00CC317C" w:rsidRDefault="00CC317C" w:rsidP="00BF7163">
                      <w:pPr>
                        <w:spacing w:after="0"/>
                        <w:jc w:val="both"/>
                        <w:rPr>
                          <w:rFonts w:ascii="Rotis Semi Sans 55" w:hAnsi="Rotis Semi Sans 55"/>
                          <w:b/>
                          <w:sz w:val="24"/>
                          <w:szCs w:val="24"/>
                        </w:rPr>
                      </w:pPr>
                      <w:r w:rsidRPr="00B4227D">
                        <w:rPr>
                          <w:rFonts w:ascii="Rotis Semi Sans 55" w:hAnsi="Rotis Semi Sans 55"/>
                          <w:b/>
                          <w:sz w:val="24"/>
                          <w:szCs w:val="24"/>
                        </w:rPr>
                        <w:t>Was ist neu in Update 51?</w:t>
                      </w:r>
                    </w:p>
                    <w:p w14:paraId="64668258" w14:textId="77777777" w:rsidR="00CC317C" w:rsidRPr="00B4227D" w:rsidRDefault="00CC317C" w:rsidP="00BF7163">
                      <w:pPr>
                        <w:spacing w:after="0"/>
                        <w:jc w:val="both"/>
                        <w:rPr>
                          <w:rFonts w:ascii="Rotis Semi Sans 55" w:hAnsi="Rotis Semi Sans 55"/>
                          <w:b/>
                          <w:sz w:val="24"/>
                          <w:szCs w:val="24"/>
                        </w:rPr>
                      </w:pPr>
                    </w:p>
                    <w:p w14:paraId="4BA34A2D" w14:textId="77777777" w:rsidR="00CC317C" w:rsidRPr="00B4227D" w:rsidRDefault="00CC317C" w:rsidP="00B4227D">
                      <w:pPr>
                        <w:pStyle w:val="Listenabsatz"/>
                        <w:numPr>
                          <w:ilvl w:val="0"/>
                          <w:numId w:val="23"/>
                        </w:numPr>
                        <w:spacing w:after="0"/>
                        <w:jc w:val="both"/>
                        <w:rPr>
                          <w:rFonts w:ascii="Rotis Semi Sans 55" w:hAnsi="Rotis Semi Sans 55"/>
                          <w:sz w:val="24"/>
                          <w:szCs w:val="24"/>
                        </w:rPr>
                      </w:pPr>
                      <w:r w:rsidRPr="00BF7163">
                        <w:rPr>
                          <w:rFonts w:ascii="Rotis Semi Sans 55" w:hAnsi="Rotis Semi Sans 55"/>
                          <w:sz w:val="24"/>
                          <w:szCs w:val="24"/>
                        </w:rPr>
                        <w:t xml:space="preserve">Das Update 51 enthält </w:t>
                      </w:r>
                      <w:r w:rsidRPr="00856F76">
                        <w:rPr>
                          <w:rFonts w:ascii="Rotis Semi Sans 55" w:hAnsi="Rotis Semi Sans 55"/>
                          <w:b/>
                          <w:sz w:val="24"/>
                          <w:szCs w:val="24"/>
                        </w:rPr>
                        <w:t>Informationen zu 3G, 3G plus und 2G</w:t>
                      </w:r>
                      <w:r w:rsidRPr="00BF7163">
                        <w:rPr>
                          <w:rFonts w:ascii="Rotis Semi Sans 55" w:hAnsi="Rotis Semi Sans 55"/>
                          <w:sz w:val="24"/>
                          <w:szCs w:val="24"/>
                        </w:rPr>
                        <w:t xml:space="preserve"> sowie </w:t>
                      </w:r>
                      <w:r w:rsidRPr="00856F76">
                        <w:rPr>
                          <w:rFonts w:ascii="Rotis Semi Sans 55" w:hAnsi="Rotis Semi Sans 55"/>
                          <w:b/>
                          <w:sz w:val="24"/>
                          <w:szCs w:val="24"/>
                        </w:rPr>
                        <w:t>Testkosten</w:t>
                      </w:r>
                      <w:r w:rsidRPr="00BF7163">
                        <w:rPr>
                          <w:rFonts w:ascii="Rotis Semi Sans 55" w:hAnsi="Rotis Semi Sans 55"/>
                          <w:sz w:val="24"/>
                          <w:szCs w:val="24"/>
                        </w:rPr>
                        <w:t xml:space="preserve"> im Zuge der sog. Krankenhausampel des Freistaats Bayern für den Bereich der </w:t>
                      </w:r>
                      <w:proofErr w:type="spellStart"/>
                      <w:r w:rsidRPr="00BF7163">
                        <w:rPr>
                          <w:rFonts w:ascii="Rotis Semi Sans 55" w:hAnsi="Rotis Semi Sans 55"/>
                          <w:sz w:val="24"/>
                          <w:szCs w:val="24"/>
                        </w:rPr>
                        <w:t>Evang</w:t>
                      </w:r>
                      <w:proofErr w:type="spellEnd"/>
                      <w:r w:rsidRPr="00BF7163">
                        <w:rPr>
                          <w:rFonts w:ascii="Rotis Semi Sans 55" w:hAnsi="Rotis Semi Sans 55"/>
                          <w:sz w:val="24"/>
                          <w:szCs w:val="24"/>
                        </w:rPr>
                        <w:t>.-Luth. Kirche in Bayern</w:t>
                      </w:r>
                      <w:r>
                        <w:rPr>
                          <w:rFonts w:ascii="Rotis Semi Sans 55" w:hAnsi="Rotis Semi Sans 55"/>
                          <w:sz w:val="24"/>
                          <w:szCs w:val="24"/>
                        </w:rPr>
                        <w:t>.</w:t>
                      </w:r>
                    </w:p>
                    <w:p w14:paraId="526182E1" w14:textId="77777777" w:rsidR="00CC317C" w:rsidRDefault="00CC317C" w:rsidP="00BF7163">
                      <w:pPr>
                        <w:pStyle w:val="Listenabsatz"/>
                        <w:numPr>
                          <w:ilvl w:val="0"/>
                          <w:numId w:val="23"/>
                        </w:numPr>
                        <w:spacing w:after="0"/>
                        <w:jc w:val="both"/>
                        <w:rPr>
                          <w:rFonts w:ascii="Rotis Semi Sans 55" w:hAnsi="Rotis Semi Sans 55"/>
                          <w:sz w:val="24"/>
                          <w:szCs w:val="24"/>
                        </w:rPr>
                      </w:pPr>
                      <w:r>
                        <w:rPr>
                          <w:rFonts w:ascii="Rotis Semi Sans 55" w:hAnsi="Rotis Semi Sans 55"/>
                          <w:sz w:val="24"/>
                          <w:szCs w:val="24"/>
                        </w:rPr>
                        <w:t xml:space="preserve">Die </w:t>
                      </w:r>
                      <w:r w:rsidRPr="00856F76">
                        <w:rPr>
                          <w:rFonts w:ascii="Rotis Semi Sans 55" w:hAnsi="Rotis Semi Sans 55"/>
                          <w:b/>
                          <w:sz w:val="24"/>
                          <w:szCs w:val="24"/>
                        </w:rPr>
                        <w:t>Anlagen</w:t>
                      </w:r>
                      <w:r>
                        <w:rPr>
                          <w:rFonts w:ascii="Rotis Semi Sans 55" w:hAnsi="Rotis Semi Sans 55"/>
                          <w:sz w:val="24"/>
                          <w:szCs w:val="24"/>
                        </w:rPr>
                        <w:t xml:space="preserve"> werden derzeit noch überprüft und überarbeitet. Die Anlagenübersicht werden Sie in Update 52 also in aktualisierter Version finden. Die Anlagennummerierung in diesem Update folgt derzeit noch der im Intranet abrufbaren Anlagenübersicht.</w:t>
                      </w:r>
                    </w:p>
                    <w:p w14:paraId="01E6C61D" w14:textId="77777777" w:rsidR="00CC317C" w:rsidRPr="00BF7163" w:rsidRDefault="00CC317C" w:rsidP="00B4227D">
                      <w:pPr>
                        <w:pStyle w:val="Listenabsatz"/>
                        <w:spacing w:after="0"/>
                        <w:jc w:val="both"/>
                        <w:rPr>
                          <w:rFonts w:ascii="Rotis Semi Sans 55" w:hAnsi="Rotis Semi Sans 55"/>
                          <w:sz w:val="24"/>
                          <w:szCs w:val="24"/>
                        </w:rPr>
                      </w:pPr>
                    </w:p>
                    <w:p w14:paraId="0D4AE7E2" w14:textId="77777777" w:rsidR="00CC317C" w:rsidRDefault="00CC317C" w:rsidP="00BF7163">
                      <w:pPr>
                        <w:jc w:val="both"/>
                      </w:pPr>
                    </w:p>
                  </w:txbxContent>
                </v:textbox>
              </v:shape>
            </w:pict>
          </mc:Fallback>
        </mc:AlternateContent>
      </w:r>
    </w:p>
    <w:p w14:paraId="61ABC0B7" w14:textId="77777777" w:rsidR="00BF7163" w:rsidRPr="00297AD6" w:rsidRDefault="00BF7163" w:rsidP="00BF7163">
      <w:pPr>
        <w:spacing w:after="0"/>
        <w:rPr>
          <w:rFonts w:ascii="Rotis Semi Sans 55" w:hAnsi="Rotis Semi Sans 55"/>
          <w:b/>
          <w:sz w:val="24"/>
          <w:szCs w:val="24"/>
        </w:rPr>
      </w:pPr>
    </w:p>
    <w:p w14:paraId="150D245E" w14:textId="77777777" w:rsidR="00BF7163" w:rsidRPr="00297AD6" w:rsidRDefault="00BF7163" w:rsidP="00BF7163">
      <w:pPr>
        <w:spacing w:after="0"/>
        <w:rPr>
          <w:rFonts w:ascii="Rotis Semi Sans 55" w:hAnsi="Rotis Semi Sans 55"/>
          <w:b/>
          <w:sz w:val="24"/>
          <w:szCs w:val="24"/>
        </w:rPr>
      </w:pPr>
    </w:p>
    <w:p w14:paraId="3438F59A" w14:textId="77777777" w:rsidR="00BF7163" w:rsidRPr="00297AD6" w:rsidRDefault="00BF7163" w:rsidP="00BF7163">
      <w:pPr>
        <w:spacing w:after="0"/>
        <w:rPr>
          <w:rFonts w:ascii="Rotis Semi Sans 55" w:hAnsi="Rotis Semi Sans 55"/>
          <w:b/>
          <w:sz w:val="24"/>
          <w:szCs w:val="24"/>
        </w:rPr>
      </w:pPr>
    </w:p>
    <w:p w14:paraId="0832EB6B" w14:textId="77777777" w:rsidR="00513E7A" w:rsidRPr="00297AD6" w:rsidRDefault="00513E7A" w:rsidP="00C3030A">
      <w:pPr>
        <w:spacing w:after="0"/>
        <w:jc w:val="center"/>
        <w:rPr>
          <w:rFonts w:ascii="Rotis Semi Sans 55" w:hAnsi="Rotis Semi Sans 55"/>
          <w:b/>
          <w:sz w:val="24"/>
          <w:szCs w:val="24"/>
        </w:rPr>
      </w:pPr>
    </w:p>
    <w:p w14:paraId="247E0C83" w14:textId="77777777" w:rsidR="0073663C" w:rsidRPr="00297AD6" w:rsidRDefault="0073663C" w:rsidP="00C3030A">
      <w:pPr>
        <w:spacing w:after="0"/>
        <w:jc w:val="both"/>
        <w:rPr>
          <w:rFonts w:ascii="Rotis Semi Sans 55" w:hAnsi="Rotis Semi Sans 55"/>
          <w:b/>
          <w:sz w:val="24"/>
          <w:szCs w:val="24"/>
        </w:rPr>
      </w:pPr>
    </w:p>
    <w:p w14:paraId="12B2D09D" w14:textId="77777777" w:rsidR="00BF7163" w:rsidRPr="00297AD6" w:rsidRDefault="00BF7163" w:rsidP="00C3030A">
      <w:pPr>
        <w:spacing w:after="0"/>
        <w:jc w:val="both"/>
        <w:rPr>
          <w:rFonts w:ascii="Rotis Semi Sans 55" w:hAnsi="Rotis Semi Sans 55"/>
          <w:b/>
          <w:sz w:val="24"/>
          <w:szCs w:val="24"/>
        </w:rPr>
      </w:pPr>
    </w:p>
    <w:p w14:paraId="70F9D466" w14:textId="77777777" w:rsidR="00BF7163" w:rsidRPr="00297AD6" w:rsidRDefault="00BF7163" w:rsidP="00C3030A">
      <w:pPr>
        <w:spacing w:after="0"/>
        <w:jc w:val="both"/>
        <w:rPr>
          <w:rFonts w:ascii="Rotis Semi Sans 55" w:hAnsi="Rotis Semi Sans 55"/>
          <w:b/>
          <w:sz w:val="24"/>
          <w:szCs w:val="24"/>
        </w:rPr>
      </w:pPr>
    </w:p>
    <w:p w14:paraId="3B564431" w14:textId="77777777" w:rsidR="00BF7163" w:rsidRPr="00297AD6" w:rsidRDefault="00BF7163" w:rsidP="00C3030A">
      <w:pPr>
        <w:spacing w:after="0"/>
        <w:jc w:val="both"/>
        <w:rPr>
          <w:rFonts w:ascii="Rotis Semi Sans 55" w:hAnsi="Rotis Semi Sans 55"/>
          <w:b/>
          <w:sz w:val="24"/>
          <w:szCs w:val="24"/>
        </w:rPr>
      </w:pPr>
    </w:p>
    <w:p w14:paraId="7782DE72" w14:textId="77777777" w:rsidR="00B4227D" w:rsidRDefault="00B4227D" w:rsidP="00C3030A">
      <w:pPr>
        <w:spacing w:after="0"/>
        <w:jc w:val="both"/>
        <w:rPr>
          <w:rFonts w:ascii="Rotis Semi Sans 55" w:hAnsi="Rotis Semi Sans 55"/>
          <w:b/>
          <w:sz w:val="24"/>
          <w:szCs w:val="24"/>
        </w:rPr>
      </w:pPr>
    </w:p>
    <w:p w14:paraId="729CA2AA" w14:textId="77777777" w:rsidR="001960D0" w:rsidRPr="00297AD6" w:rsidRDefault="001960D0" w:rsidP="00C3030A">
      <w:pPr>
        <w:spacing w:after="0"/>
        <w:jc w:val="both"/>
        <w:rPr>
          <w:rFonts w:ascii="Rotis Semi Sans 55" w:hAnsi="Rotis Semi Sans 55"/>
          <w:b/>
          <w:sz w:val="24"/>
          <w:szCs w:val="24"/>
        </w:rPr>
      </w:pPr>
    </w:p>
    <w:p w14:paraId="7E193948" w14:textId="77777777" w:rsidR="000E3D6A" w:rsidRPr="0044514A" w:rsidRDefault="000E3D6A" w:rsidP="00856F76">
      <w:pPr>
        <w:pStyle w:val="Listenabsatz"/>
        <w:numPr>
          <w:ilvl w:val="0"/>
          <w:numId w:val="2"/>
        </w:numPr>
        <w:spacing w:after="0"/>
        <w:jc w:val="both"/>
        <w:rPr>
          <w:rFonts w:ascii="Rotis Semi Sans 55" w:hAnsi="Rotis Semi Sans 55"/>
          <w:b/>
          <w:color w:val="7030A0"/>
          <w:sz w:val="28"/>
          <w:szCs w:val="24"/>
        </w:rPr>
      </w:pPr>
      <w:r w:rsidRPr="0044514A">
        <w:rPr>
          <w:rFonts w:ascii="Rotis Semi Sans 55" w:hAnsi="Rotis Semi Sans 55"/>
          <w:b/>
          <w:color w:val="7030A0"/>
          <w:sz w:val="28"/>
          <w:szCs w:val="24"/>
        </w:rPr>
        <w:t>Allgemein</w:t>
      </w:r>
      <w:r w:rsidR="008A3816" w:rsidRPr="0044514A">
        <w:rPr>
          <w:rFonts w:ascii="Rotis Semi Sans 55" w:hAnsi="Rotis Semi Sans 55"/>
          <w:b/>
          <w:color w:val="7030A0"/>
          <w:sz w:val="28"/>
          <w:szCs w:val="24"/>
        </w:rPr>
        <w:t>es</w:t>
      </w:r>
    </w:p>
    <w:p w14:paraId="28B78428" w14:textId="77777777" w:rsidR="0044514A" w:rsidRPr="00EF74F6" w:rsidRDefault="0044514A" w:rsidP="0044514A">
      <w:pPr>
        <w:pStyle w:val="Listenabsatz"/>
        <w:spacing w:after="0"/>
        <w:ind w:left="360"/>
        <w:jc w:val="both"/>
        <w:rPr>
          <w:rFonts w:ascii="Rotis Semi Sans 55" w:hAnsi="Rotis Semi Sans 55"/>
          <w:b/>
          <w:color w:val="7030A0"/>
          <w:sz w:val="24"/>
          <w:szCs w:val="24"/>
        </w:rPr>
      </w:pPr>
    </w:p>
    <w:p w14:paraId="2355B5E5" w14:textId="77777777" w:rsidR="00924E23" w:rsidRPr="00297AD6" w:rsidRDefault="0073663C" w:rsidP="000E3D6A">
      <w:pPr>
        <w:pStyle w:val="Listenabsatz"/>
        <w:numPr>
          <w:ilvl w:val="0"/>
          <w:numId w:val="24"/>
        </w:numPr>
        <w:spacing w:after="0"/>
        <w:jc w:val="both"/>
        <w:rPr>
          <w:rFonts w:ascii="Rotis Semi Sans 55" w:hAnsi="Rotis Semi Sans 55"/>
          <w:b/>
          <w:sz w:val="24"/>
          <w:szCs w:val="24"/>
        </w:rPr>
      </w:pPr>
      <w:r w:rsidRPr="00297AD6">
        <w:rPr>
          <w:rFonts w:ascii="Rotis Semi Sans 55" w:hAnsi="Rotis Semi Sans 55"/>
          <w:b/>
          <w:sz w:val="24"/>
          <w:szCs w:val="24"/>
        </w:rPr>
        <w:t>Maskenstandard</w:t>
      </w:r>
      <w:r w:rsidR="001158C0" w:rsidRPr="00297AD6">
        <w:rPr>
          <w:rFonts w:ascii="Rotis Semi Sans 55" w:hAnsi="Rotis Semi Sans 55"/>
          <w:b/>
          <w:sz w:val="24"/>
          <w:szCs w:val="24"/>
        </w:rPr>
        <w:t xml:space="preserve"> und Maskenpflicht</w:t>
      </w:r>
    </w:p>
    <w:p w14:paraId="2A2FD0FC" w14:textId="77777777" w:rsidR="001158C0" w:rsidRPr="00856F76" w:rsidRDefault="001158C0" w:rsidP="00856F76">
      <w:pPr>
        <w:pStyle w:val="Listenabsatz"/>
        <w:spacing w:after="0"/>
        <w:ind w:left="0"/>
        <w:jc w:val="both"/>
        <w:rPr>
          <w:rFonts w:ascii="Rotis Semi Sans 55" w:hAnsi="Rotis Semi Sans 55"/>
          <w:sz w:val="24"/>
          <w:szCs w:val="24"/>
        </w:rPr>
      </w:pPr>
      <w:r w:rsidRPr="00297AD6">
        <w:rPr>
          <w:rFonts w:ascii="Rotis Semi Sans 55" w:hAnsi="Rotis Semi Sans 55"/>
          <w:sz w:val="24"/>
          <w:szCs w:val="24"/>
        </w:rPr>
        <w:t xml:space="preserve">Eine Maskenpflicht gilt grundsätzlich in Gebäuden und geschlossenen Räumen, sofern nicht bei festen Plätzen zuverlässig ein Abstand von 1,5m zu anderen Personen eingehalten werden kann. </w:t>
      </w:r>
    </w:p>
    <w:p w14:paraId="07710F45" w14:textId="77777777" w:rsidR="008A3816" w:rsidRDefault="00F8382F" w:rsidP="00EF74F6">
      <w:pPr>
        <w:pStyle w:val="Listenabsatz"/>
        <w:spacing w:after="0"/>
        <w:ind w:left="3"/>
        <w:jc w:val="both"/>
        <w:rPr>
          <w:rFonts w:ascii="Rotis Semi Sans 55" w:hAnsi="Rotis Semi Sans 55"/>
          <w:sz w:val="24"/>
          <w:szCs w:val="24"/>
        </w:rPr>
      </w:pPr>
      <w:r w:rsidRPr="00297AD6">
        <w:rPr>
          <w:rFonts w:ascii="Rotis Semi Sans 55" w:hAnsi="Rotis Semi Sans 55"/>
          <w:sz w:val="24"/>
          <w:szCs w:val="24"/>
        </w:rPr>
        <w:t>Wo eine Maskenpflicht besteht, gilt a</w:t>
      </w:r>
      <w:r w:rsidR="0073663C" w:rsidRPr="00297AD6">
        <w:rPr>
          <w:rFonts w:ascii="Rotis Semi Sans 55" w:hAnsi="Rotis Semi Sans 55"/>
          <w:sz w:val="24"/>
          <w:szCs w:val="24"/>
        </w:rPr>
        <w:t>b der gelben Ampelstufe</w:t>
      </w:r>
      <w:r w:rsidR="003E0653" w:rsidRPr="00297AD6">
        <w:rPr>
          <w:rFonts w:ascii="Rotis Semi Sans 55" w:hAnsi="Rotis Semi Sans 55"/>
          <w:sz w:val="24"/>
          <w:szCs w:val="24"/>
        </w:rPr>
        <w:t>, also auch bei roter Ampelstufe,</w:t>
      </w:r>
      <w:r w:rsidR="0073663C" w:rsidRPr="00297AD6">
        <w:rPr>
          <w:rFonts w:ascii="Rotis Semi Sans 55" w:hAnsi="Rotis Semi Sans 55"/>
          <w:sz w:val="24"/>
          <w:szCs w:val="24"/>
        </w:rPr>
        <w:t xml:space="preserve"> als Maskenstandard die FFP2-M</w:t>
      </w:r>
      <w:r w:rsidR="00C3030A" w:rsidRPr="00297AD6">
        <w:rPr>
          <w:rFonts w:ascii="Rotis Semi Sans 55" w:hAnsi="Rotis Semi Sans 55"/>
          <w:sz w:val="24"/>
          <w:szCs w:val="24"/>
        </w:rPr>
        <w:t>a</w:t>
      </w:r>
      <w:r w:rsidR="0073663C" w:rsidRPr="00297AD6">
        <w:rPr>
          <w:rFonts w:ascii="Rotis Semi Sans 55" w:hAnsi="Rotis Semi Sans 55"/>
          <w:sz w:val="24"/>
          <w:szCs w:val="24"/>
        </w:rPr>
        <w:t>s</w:t>
      </w:r>
      <w:r w:rsidR="00C3030A" w:rsidRPr="00297AD6">
        <w:rPr>
          <w:rFonts w:ascii="Rotis Semi Sans 55" w:hAnsi="Rotis Semi Sans 55"/>
          <w:sz w:val="24"/>
          <w:szCs w:val="24"/>
        </w:rPr>
        <w:t>k</w:t>
      </w:r>
      <w:r w:rsidR="0073663C" w:rsidRPr="00297AD6">
        <w:rPr>
          <w:rFonts w:ascii="Rotis Semi Sans 55" w:hAnsi="Rotis Semi Sans 55"/>
          <w:sz w:val="24"/>
          <w:szCs w:val="24"/>
        </w:rPr>
        <w:t>e</w:t>
      </w:r>
      <w:r w:rsidR="00C3030A" w:rsidRPr="00297AD6">
        <w:rPr>
          <w:rFonts w:ascii="Rotis Semi Sans 55" w:hAnsi="Rotis Semi Sans 55"/>
          <w:sz w:val="24"/>
          <w:szCs w:val="24"/>
        </w:rPr>
        <w:t xml:space="preserve"> oder eine gleichwertige Maske</w:t>
      </w:r>
      <w:r w:rsidR="0073663C" w:rsidRPr="00297AD6">
        <w:rPr>
          <w:rFonts w:ascii="Rotis Semi Sans 55" w:hAnsi="Rotis Semi Sans 55"/>
          <w:sz w:val="24"/>
          <w:szCs w:val="24"/>
        </w:rPr>
        <w:t>. Ausnahmen gelten</w:t>
      </w:r>
      <w:r w:rsidR="001467B3" w:rsidRPr="00297AD6">
        <w:rPr>
          <w:rFonts w:ascii="Rotis Semi Sans 55" w:hAnsi="Rotis Semi Sans 55"/>
          <w:sz w:val="24"/>
          <w:szCs w:val="24"/>
        </w:rPr>
        <w:t xml:space="preserve"> ggf.</w:t>
      </w:r>
      <w:r w:rsidR="0073663C" w:rsidRPr="00297AD6">
        <w:rPr>
          <w:rFonts w:ascii="Rotis Semi Sans 55" w:hAnsi="Rotis Semi Sans 55"/>
          <w:sz w:val="24"/>
          <w:szCs w:val="24"/>
        </w:rPr>
        <w:t xml:space="preserve"> im Bereich der Schule</w:t>
      </w:r>
      <w:r w:rsidR="001467B3" w:rsidRPr="00297AD6">
        <w:rPr>
          <w:rFonts w:ascii="Rotis Semi Sans 55" w:hAnsi="Rotis Semi Sans 55"/>
          <w:sz w:val="24"/>
          <w:szCs w:val="24"/>
        </w:rPr>
        <w:t xml:space="preserve"> für Schüler und Schülerinnen</w:t>
      </w:r>
      <w:r w:rsidR="0073663C" w:rsidRPr="00297AD6">
        <w:rPr>
          <w:rFonts w:ascii="Rotis Semi Sans 55" w:hAnsi="Rotis Semi Sans 55"/>
          <w:sz w:val="24"/>
          <w:szCs w:val="24"/>
        </w:rPr>
        <w:t>.</w:t>
      </w:r>
    </w:p>
    <w:p w14:paraId="176374A1" w14:textId="77777777" w:rsidR="00EF74F6" w:rsidRPr="00EF74F6" w:rsidRDefault="00EF74F6" w:rsidP="00EF74F6">
      <w:pPr>
        <w:pStyle w:val="Listenabsatz"/>
        <w:spacing w:after="0"/>
        <w:ind w:left="3"/>
        <w:jc w:val="both"/>
        <w:rPr>
          <w:rFonts w:ascii="Rotis Semi Sans 55" w:hAnsi="Rotis Semi Sans 55"/>
          <w:sz w:val="24"/>
          <w:szCs w:val="24"/>
        </w:rPr>
      </w:pPr>
    </w:p>
    <w:p w14:paraId="5D7DFE8E" w14:textId="77777777" w:rsidR="008A3816" w:rsidRPr="00297AD6" w:rsidRDefault="008A3816" w:rsidP="008A3816">
      <w:pPr>
        <w:pStyle w:val="Listenabsatz"/>
        <w:numPr>
          <w:ilvl w:val="0"/>
          <w:numId w:val="24"/>
        </w:numPr>
        <w:spacing w:after="0"/>
        <w:jc w:val="both"/>
        <w:rPr>
          <w:rFonts w:ascii="Rotis Semi Sans 55" w:hAnsi="Rotis Semi Sans 55"/>
          <w:b/>
          <w:sz w:val="24"/>
          <w:szCs w:val="24"/>
        </w:rPr>
      </w:pPr>
      <w:r w:rsidRPr="00297AD6">
        <w:rPr>
          <w:rFonts w:ascii="Rotis Semi Sans 55" w:hAnsi="Rotis Semi Sans 55"/>
          <w:b/>
          <w:sz w:val="24"/>
          <w:szCs w:val="24"/>
        </w:rPr>
        <w:t>Lüften und Heizen</w:t>
      </w:r>
    </w:p>
    <w:p w14:paraId="459B8506" w14:textId="77777777" w:rsidR="000E3D6A" w:rsidRDefault="008A3816" w:rsidP="008A3816">
      <w:pPr>
        <w:spacing w:after="0"/>
        <w:jc w:val="both"/>
        <w:rPr>
          <w:rFonts w:ascii="Rotis Semi Sans 55" w:hAnsi="Rotis Semi Sans 55"/>
          <w:sz w:val="24"/>
          <w:szCs w:val="24"/>
        </w:rPr>
      </w:pPr>
      <w:r w:rsidRPr="00297AD6">
        <w:rPr>
          <w:rFonts w:ascii="Rotis Semi Sans 55" w:hAnsi="Rotis Semi Sans 55"/>
          <w:sz w:val="24"/>
          <w:szCs w:val="24"/>
        </w:rPr>
        <w:t>Regelmäßiges, kurzes Stoßlüften kann die Aerosolbelastung der Luft reduzieren und wird für Arbeitsräume nachdrücklich empfohlen. Bitte beachten Sie die zusammengefassten Handlungsempfehlungen des Landeskirchlichen Baureferats in Anlage 13, sowie die knappe Empfehlung des Erzbistums Bamberg (</w:t>
      </w:r>
      <w:r w:rsidRPr="00297AD6">
        <w:rPr>
          <w:rFonts w:ascii="Rotis Semi Sans 55" w:hAnsi="Rotis Semi Sans 55"/>
          <w:b/>
          <w:sz w:val="24"/>
          <w:szCs w:val="24"/>
        </w:rPr>
        <w:t>Anlage 14</w:t>
      </w:r>
      <w:r w:rsidRPr="00297AD6">
        <w:rPr>
          <w:rFonts w:ascii="Rotis Semi Sans 55" w:hAnsi="Rotis Semi Sans 55"/>
          <w:sz w:val="24"/>
          <w:szCs w:val="24"/>
        </w:rPr>
        <w:t>), die wir uns für die ELKB zu eigen gemacht haben.</w:t>
      </w:r>
    </w:p>
    <w:p w14:paraId="7A4AFF2F" w14:textId="77777777" w:rsidR="00EF74F6" w:rsidRPr="00297AD6" w:rsidRDefault="00EF74F6" w:rsidP="008A3816">
      <w:pPr>
        <w:spacing w:after="0"/>
        <w:jc w:val="both"/>
        <w:rPr>
          <w:rFonts w:ascii="Rotis Semi Sans 55" w:hAnsi="Rotis Semi Sans 55"/>
          <w:sz w:val="24"/>
          <w:szCs w:val="24"/>
        </w:rPr>
      </w:pPr>
    </w:p>
    <w:p w14:paraId="2A2C9D45" w14:textId="77777777" w:rsidR="000E3D6A" w:rsidRPr="00297AD6" w:rsidRDefault="000E3D6A" w:rsidP="000E3D6A">
      <w:pPr>
        <w:pStyle w:val="Listenabsatz"/>
        <w:numPr>
          <w:ilvl w:val="0"/>
          <w:numId w:val="24"/>
        </w:numPr>
        <w:spacing w:after="0"/>
        <w:jc w:val="both"/>
        <w:rPr>
          <w:rFonts w:ascii="Rotis Semi Sans 55" w:hAnsi="Rotis Semi Sans 55"/>
          <w:b/>
          <w:sz w:val="24"/>
          <w:szCs w:val="24"/>
        </w:rPr>
      </w:pPr>
      <w:r w:rsidRPr="00297AD6">
        <w:rPr>
          <w:rFonts w:ascii="Rotis Semi Sans 55" w:hAnsi="Rotis Semi Sans 55"/>
          <w:b/>
          <w:sz w:val="24"/>
          <w:szCs w:val="24"/>
        </w:rPr>
        <w:t>Dienst- und arbeitsrechtliche Handlungsempfehlung im Falle einer Corona-Infektion</w:t>
      </w:r>
    </w:p>
    <w:p w14:paraId="0C9A28D3" w14:textId="77777777" w:rsidR="000E3D6A" w:rsidRPr="00297AD6" w:rsidRDefault="000E3D6A" w:rsidP="008E2822">
      <w:pPr>
        <w:spacing w:after="0"/>
        <w:jc w:val="both"/>
        <w:rPr>
          <w:rFonts w:ascii="Rotis Semi Sans 55" w:hAnsi="Rotis Semi Sans 55"/>
          <w:sz w:val="24"/>
          <w:szCs w:val="24"/>
        </w:rPr>
      </w:pPr>
      <w:r w:rsidRPr="00297AD6">
        <w:rPr>
          <w:rFonts w:ascii="Rotis Semi Sans 55" w:hAnsi="Rotis Semi Sans 55"/>
          <w:sz w:val="24"/>
          <w:szCs w:val="24"/>
        </w:rPr>
        <w:t xml:space="preserve">In </w:t>
      </w:r>
      <w:r w:rsidRPr="00297AD6">
        <w:rPr>
          <w:rFonts w:ascii="Rotis Semi Sans 55" w:hAnsi="Rotis Semi Sans 55"/>
          <w:b/>
          <w:sz w:val="24"/>
          <w:szCs w:val="24"/>
        </w:rPr>
        <w:t>Anlage 31</w:t>
      </w:r>
      <w:r w:rsidRPr="00297AD6">
        <w:rPr>
          <w:rFonts w:ascii="Rotis Semi Sans 55" w:hAnsi="Rotis Semi Sans 55"/>
          <w:sz w:val="24"/>
          <w:szCs w:val="24"/>
        </w:rPr>
        <w:t xml:space="preserve"> finden Sie die Beschreibung der Vorgehensweise. </w:t>
      </w:r>
    </w:p>
    <w:p w14:paraId="111CE871" w14:textId="77777777" w:rsidR="000E3D6A" w:rsidRPr="00297AD6" w:rsidRDefault="000E3D6A" w:rsidP="000E3D6A">
      <w:pPr>
        <w:spacing w:after="0"/>
        <w:ind w:left="360"/>
        <w:jc w:val="both"/>
        <w:rPr>
          <w:rFonts w:ascii="Rotis Semi Sans 55" w:hAnsi="Rotis Semi Sans 55"/>
          <w:sz w:val="24"/>
          <w:szCs w:val="24"/>
        </w:rPr>
      </w:pPr>
    </w:p>
    <w:p w14:paraId="1D0DFCF6" w14:textId="77777777" w:rsidR="000E3D6A" w:rsidRPr="00D05D26" w:rsidRDefault="000E3D6A" w:rsidP="00D05D26">
      <w:pPr>
        <w:pStyle w:val="Listenabsatz"/>
        <w:numPr>
          <w:ilvl w:val="0"/>
          <w:numId w:val="24"/>
        </w:numPr>
        <w:spacing w:after="0"/>
        <w:jc w:val="both"/>
        <w:rPr>
          <w:rFonts w:ascii="Rotis Semi Sans 55" w:hAnsi="Rotis Semi Sans 55"/>
          <w:b/>
          <w:sz w:val="24"/>
          <w:szCs w:val="24"/>
        </w:rPr>
      </w:pPr>
      <w:r w:rsidRPr="00D05D26">
        <w:rPr>
          <w:rFonts w:ascii="Rotis Semi Sans 55" w:hAnsi="Rotis Semi Sans 55"/>
          <w:b/>
          <w:sz w:val="24"/>
          <w:szCs w:val="24"/>
        </w:rPr>
        <w:t>Hygieneschutzkonzept</w:t>
      </w:r>
    </w:p>
    <w:p w14:paraId="3CAE2EE7" w14:textId="77777777" w:rsidR="0073663C" w:rsidRDefault="000E3D6A" w:rsidP="000B7D7D">
      <w:pPr>
        <w:spacing w:after="0"/>
        <w:jc w:val="both"/>
        <w:rPr>
          <w:rFonts w:ascii="Rotis Semi Sans 55" w:hAnsi="Rotis Semi Sans 55"/>
          <w:sz w:val="24"/>
          <w:szCs w:val="24"/>
        </w:rPr>
      </w:pPr>
      <w:r w:rsidRPr="00297AD6">
        <w:rPr>
          <w:rFonts w:ascii="Rotis Semi Sans 55" w:hAnsi="Rotis Semi Sans 55"/>
          <w:sz w:val="24"/>
          <w:szCs w:val="24"/>
        </w:rPr>
        <w:t xml:space="preserve">Die Kirchengemeinden können durch eigene Hygieneschutzkonzepte die konkrete Anwendung der allgemeinen Regelungen bestimmen. Dabei können sie auch strengere Regeln aufstellen. </w:t>
      </w:r>
      <w:r w:rsidR="000B7D7D">
        <w:rPr>
          <w:rFonts w:ascii="Rotis Semi Sans 55" w:hAnsi="Rotis Semi Sans 55"/>
          <w:sz w:val="24"/>
          <w:szCs w:val="24"/>
        </w:rPr>
        <w:t xml:space="preserve">Das </w:t>
      </w:r>
      <w:r w:rsidR="00034766">
        <w:rPr>
          <w:rFonts w:ascii="Rotis Semi Sans 55" w:hAnsi="Rotis Semi Sans 55"/>
          <w:sz w:val="24"/>
          <w:szCs w:val="24"/>
        </w:rPr>
        <w:t>g</w:t>
      </w:r>
      <w:r w:rsidR="000B7D7D">
        <w:rPr>
          <w:rFonts w:ascii="Rotis Semi Sans 55" w:hAnsi="Rotis Semi Sans 55"/>
          <w:sz w:val="24"/>
          <w:szCs w:val="24"/>
        </w:rPr>
        <w:t xml:space="preserve">ilt auch für Gottesdienste.  </w:t>
      </w:r>
    </w:p>
    <w:p w14:paraId="014A1CFA" w14:textId="77777777" w:rsidR="0044514A" w:rsidRDefault="0044514A" w:rsidP="00C3030A">
      <w:pPr>
        <w:pStyle w:val="Listenabsatz"/>
        <w:spacing w:after="0"/>
        <w:ind w:left="360"/>
        <w:jc w:val="both"/>
        <w:rPr>
          <w:rFonts w:ascii="Rotis Semi Sans 55" w:hAnsi="Rotis Semi Sans 55"/>
          <w:sz w:val="24"/>
          <w:szCs w:val="24"/>
        </w:rPr>
      </w:pPr>
    </w:p>
    <w:p w14:paraId="13465A1F" w14:textId="77777777" w:rsidR="001960D0" w:rsidRPr="00297AD6" w:rsidRDefault="001960D0" w:rsidP="00C3030A">
      <w:pPr>
        <w:pStyle w:val="Listenabsatz"/>
        <w:spacing w:after="0"/>
        <w:ind w:left="360"/>
        <w:jc w:val="both"/>
        <w:rPr>
          <w:rFonts w:ascii="Rotis Semi Sans 55" w:hAnsi="Rotis Semi Sans 55"/>
          <w:sz w:val="24"/>
          <w:szCs w:val="24"/>
        </w:rPr>
      </w:pPr>
    </w:p>
    <w:p w14:paraId="0CFC0CB1" w14:textId="77777777" w:rsidR="00924E23" w:rsidRPr="0044514A" w:rsidRDefault="003C59E4" w:rsidP="008E2822">
      <w:pPr>
        <w:pStyle w:val="Listenabsatz"/>
        <w:numPr>
          <w:ilvl w:val="0"/>
          <w:numId w:val="2"/>
        </w:numPr>
        <w:spacing w:after="0"/>
        <w:jc w:val="both"/>
        <w:rPr>
          <w:rFonts w:ascii="Rotis Semi Sans 55" w:hAnsi="Rotis Semi Sans 55"/>
          <w:b/>
          <w:color w:val="7030A0"/>
          <w:sz w:val="28"/>
          <w:szCs w:val="24"/>
        </w:rPr>
      </w:pPr>
      <w:r w:rsidRPr="0044514A">
        <w:rPr>
          <w:rFonts w:ascii="Rotis Semi Sans 55" w:hAnsi="Rotis Semi Sans 55"/>
          <w:b/>
          <w:color w:val="7030A0"/>
          <w:sz w:val="28"/>
          <w:szCs w:val="24"/>
        </w:rPr>
        <w:t>Gottesdienst</w:t>
      </w:r>
    </w:p>
    <w:p w14:paraId="3C7F8E79" w14:textId="77777777" w:rsidR="00BF2BFB" w:rsidRPr="00EF74F6" w:rsidRDefault="00BF2BFB" w:rsidP="00BF2BFB">
      <w:pPr>
        <w:pStyle w:val="Listenabsatz"/>
        <w:spacing w:after="0"/>
        <w:ind w:left="360"/>
        <w:jc w:val="both"/>
        <w:rPr>
          <w:rFonts w:ascii="Rotis Semi Sans 55" w:hAnsi="Rotis Semi Sans 55"/>
          <w:b/>
          <w:color w:val="7030A0"/>
          <w:sz w:val="24"/>
          <w:szCs w:val="24"/>
        </w:rPr>
      </w:pPr>
    </w:p>
    <w:p w14:paraId="04898194" w14:textId="77777777" w:rsidR="00A54573" w:rsidRDefault="005279D5" w:rsidP="008E2822">
      <w:pPr>
        <w:pStyle w:val="Listenabsatz"/>
        <w:numPr>
          <w:ilvl w:val="0"/>
          <w:numId w:val="44"/>
        </w:numPr>
        <w:spacing w:after="0"/>
        <w:ind w:left="0" w:firstLine="0"/>
        <w:jc w:val="both"/>
        <w:rPr>
          <w:rFonts w:ascii="Rotis Semi Sans 55" w:hAnsi="Rotis Semi Sans 55"/>
          <w:sz w:val="24"/>
          <w:szCs w:val="24"/>
        </w:rPr>
      </w:pPr>
      <w:r w:rsidRPr="008E2822">
        <w:rPr>
          <w:rFonts w:ascii="Rotis Semi Sans 55" w:hAnsi="Rotis Semi Sans 55"/>
          <w:sz w:val="24"/>
          <w:szCs w:val="24"/>
        </w:rPr>
        <w:t xml:space="preserve">Gottesdienst kann </w:t>
      </w:r>
      <w:r w:rsidR="00DC1F49" w:rsidRPr="008E2822">
        <w:rPr>
          <w:rFonts w:ascii="Rotis Semi Sans 55" w:hAnsi="Rotis Semi Sans 55"/>
          <w:b/>
          <w:sz w:val="24"/>
          <w:szCs w:val="24"/>
        </w:rPr>
        <w:t xml:space="preserve">gemäß der 14. </w:t>
      </w:r>
      <w:proofErr w:type="spellStart"/>
      <w:r w:rsidR="00DC1F49" w:rsidRPr="008E2822">
        <w:rPr>
          <w:rFonts w:ascii="Rotis Semi Sans 55" w:hAnsi="Rotis Semi Sans 55"/>
          <w:b/>
          <w:sz w:val="24"/>
          <w:szCs w:val="24"/>
        </w:rPr>
        <w:t>BayIfSMV</w:t>
      </w:r>
      <w:proofErr w:type="spellEnd"/>
      <w:r w:rsidR="00DC1F49" w:rsidRPr="008E2822">
        <w:rPr>
          <w:rFonts w:ascii="Rotis Semi Sans 55" w:hAnsi="Rotis Semi Sans 55"/>
          <w:sz w:val="24"/>
          <w:szCs w:val="24"/>
        </w:rPr>
        <w:t xml:space="preserve"> </w:t>
      </w:r>
      <w:r w:rsidR="00C0596F" w:rsidRPr="008E2822">
        <w:rPr>
          <w:rFonts w:ascii="Rotis Semi Sans 55" w:hAnsi="Rotis Semi Sans 55"/>
          <w:sz w:val="24"/>
          <w:szCs w:val="24"/>
        </w:rPr>
        <w:t xml:space="preserve">unabhängig von der Ampelstufe gelb oder rot immer </w:t>
      </w:r>
      <w:r w:rsidRPr="008E2822">
        <w:rPr>
          <w:rFonts w:ascii="Rotis Semi Sans 55" w:hAnsi="Rotis Semi Sans 55"/>
          <w:sz w:val="24"/>
          <w:szCs w:val="24"/>
        </w:rPr>
        <w:t>nac</w:t>
      </w:r>
      <w:r w:rsidR="009160FD" w:rsidRPr="008E2822">
        <w:rPr>
          <w:rFonts w:ascii="Rotis Semi Sans 55" w:hAnsi="Rotis Semi Sans 55"/>
          <w:sz w:val="24"/>
          <w:szCs w:val="24"/>
        </w:rPr>
        <w:t xml:space="preserve">h zwei Modellen gefeiert werden; in jedem Fall muss </w:t>
      </w:r>
      <w:r w:rsidR="006B32C7" w:rsidRPr="008E2822">
        <w:rPr>
          <w:rFonts w:ascii="Rotis Semi Sans 55" w:hAnsi="Rotis Semi Sans 55"/>
          <w:sz w:val="24"/>
          <w:szCs w:val="24"/>
        </w:rPr>
        <w:t xml:space="preserve">weiterhin </w:t>
      </w:r>
      <w:r w:rsidR="009160FD" w:rsidRPr="008E2822">
        <w:rPr>
          <w:rFonts w:ascii="Rotis Semi Sans 55" w:hAnsi="Rotis Semi Sans 55"/>
          <w:sz w:val="24"/>
          <w:szCs w:val="24"/>
        </w:rPr>
        <w:t>ein Infektionsschutzkonzept bestehen.</w:t>
      </w:r>
      <w:r w:rsidR="00513E7A" w:rsidRPr="008E2822">
        <w:rPr>
          <w:rFonts w:ascii="Rotis Semi Sans 55" w:hAnsi="Rotis Semi Sans 55"/>
          <w:sz w:val="24"/>
          <w:szCs w:val="24"/>
        </w:rPr>
        <w:t xml:space="preserve"> Die möglichen Modelle sind:</w:t>
      </w:r>
    </w:p>
    <w:p w14:paraId="2A3CBCD2" w14:textId="77777777" w:rsidR="00BF2BFB" w:rsidRPr="008E2822" w:rsidRDefault="00BF2BFB" w:rsidP="00BF2BFB">
      <w:pPr>
        <w:pStyle w:val="Listenabsatz"/>
        <w:spacing w:after="0"/>
        <w:ind w:left="0"/>
        <w:jc w:val="both"/>
        <w:rPr>
          <w:rFonts w:ascii="Rotis Semi Sans 55" w:hAnsi="Rotis Semi Sans 55"/>
          <w:sz w:val="24"/>
          <w:szCs w:val="24"/>
        </w:rPr>
      </w:pPr>
    </w:p>
    <w:p w14:paraId="772484A6" w14:textId="77777777" w:rsidR="00A54573" w:rsidRPr="00BF2BFB" w:rsidRDefault="000E3D6A" w:rsidP="009D4151">
      <w:pPr>
        <w:pStyle w:val="Listenabsatz"/>
        <w:numPr>
          <w:ilvl w:val="0"/>
          <w:numId w:val="33"/>
        </w:numPr>
        <w:jc w:val="both"/>
        <w:rPr>
          <w:rFonts w:ascii="Rotis Semi Sans 55" w:hAnsi="Rotis Semi Sans 55"/>
          <w:b/>
          <w:sz w:val="24"/>
          <w:szCs w:val="24"/>
        </w:rPr>
      </w:pPr>
      <w:r w:rsidRPr="00715896">
        <w:rPr>
          <w:rFonts w:ascii="Rotis Semi Sans 55" w:hAnsi="Rotis Semi Sans 55"/>
          <w:b/>
          <w:sz w:val="24"/>
          <w:szCs w:val="24"/>
        </w:rPr>
        <w:t xml:space="preserve">Möglichkeit 1: </w:t>
      </w:r>
      <w:r w:rsidR="00C3030A" w:rsidRPr="00715896">
        <w:rPr>
          <w:rFonts w:ascii="Rotis Semi Sans 55" w:hAnsi="Rotis Semi Sans 55"/>
          <w:sz w:val="24"/>
          <w:szCs w:val="24"/>
        </w:rPr>
        <w:t xml:space="preserve">Bei </w:t>
      </w:r>
      <w:r w:rsidR="00C3030A" w:rsidRPr="00EF1301">
        <w:rPr>
          <w:rFonts w:ascii="Rotis Semi Sans 55" w:hAnsi="Rotis Semi Sans 55"/>
          <w:b/>
          <w:sz w:val="24"/>
          <w:szCs w:val="24"/>
        </w:rPr>
        <w:t xml:space="preserve">Anwendung der </w:t>
      </w:r>
      <w:r w:rsidR="005279D5" w:rsidRPr="00EF1301">
        <w:rPr>
          <w:rFonts w:ascii="Rotis Semi Sans 55" w:hAnsi="Rotis Semi Sans 55"/>
          <w:b/>
          <w:sz w:val="24"/>
          <w:szCs w:val="24"/>
        </w:rPr>
        <w:t>3G</w:t>
      </w:r>
      <w:r w:rsidR="00C3030A" w:rsidRPr="00EF1301">
        <w:rPr>
          <w:rFonts w:ascii="Rotis Semi Sans 55" w:hAnsi="Rotis Semi Sans 55"/>
          <w:b/>
          <w:sz w:val="24"/>
          <w:szCs w:val="24"/>
        </w:rPr>
        <w:t>-Regel</w:t>
      </w:r>
      <w:r w:rsidR="00C3030A" w:rsidRPr="00715896">
        <w:rPr>
          <w:rFonts w:ascii="Rotis Semi Sans 55" w:hAnsi="Rotis Semi Sans 55"/>
          <w:sz w:val="24"/>
          <w:szCs w:val="24"/>
        </w:rPr>
        <w:t xml:space="preserve"> darf</w:t>
      </w:r>
      <w:r w:rsidR="00E852BD" w:rsidRPr="00715896">
        <w:rPr>
          <w:rFonts w:ascii="Rotis Semi Sans 55" w:hAnsi="Rotis Semi Sans 55"/>
          <w:sz w:val="24"/>
          <w:szCs w:val="24"/>
        </w:rPr>
        <w:t xml:space="preserve"> ohne Abstandsregelungen</w:t>
      </w:r>
      <w:r w:rsidR="005279D5" w:rsidRPr="00715896">
        <w:rPr>
          <w:rFonts w:ascii="Rotis Semi Sans 55" w:hAnsi="Rotis Semi Sans 55"/>
          <w:sz w:val="24"/>
          <w:szCs w:val="24"/>
        </w:rPr>
        <w:t xml:space="preserve"> mit FFP2-Maske</w:t>
      </w:r>
      <w:r w:rsidR="00C3030A" w:rsidRPr="00715896">
        <w:rPr>
          <w:rFonts w:ascii="Rotis Semi Sans 55" w:hAnsi="Rotis Semi Sans 55"/>
          <w:sz w:val="24"/>
          <w:szCs w:val="24"/>
        </w:rPr>
        <w:t xml:space="preserve"> gefeiert werden.</w:t>
      </w:r>
      <w:r w:rsidR="00E852BD" w:rsidRPr="00715896">
        <w:rPr>
          <w:rFonts w:ascii="Rotis Semi Sans 55" w:hAnsi="Rotis Semi Sans 55"/>
          <w:sz w:val="24"/>
          <w:szCs w:val="24"/>
        </w:rPr>
        <w:t xml:space="preserve"> Werden keine1,5m- Abstände eingehalten, dann muss die Maske durchgehend getragen werden, auch am Platz.</w:t>
      </w:r>
    </w:p>
    <w:p w14:paraId="4F01D5A1" w14:textId="77777777" w:rsidR="00BF2BFB" w:rsidRPr="008E2822" w:rsidRDefault="00BF2BFB" w:rsidP="009D4151">
      <w:pPr>
        <w:pStyle w:val="Listenabsatz"/>
        <w:jc w:val="both"/>
        <w:rPr>
          <w:rFonts w:ascii="Rotis Semi Sans 55" w:hAnsi="Rotis Semi Sans 55"/>
          <w:b/>
          <w:sz w:val="24"/>
          <w:szCs w:val="24"/>
        </w:rPr>
      </w:pPr>
    </w:p>
    <w:p w14:paraId="146D6F1D" w14:textId="77777777" w:rsidR="00A54573" w:rsidRDefault="000E3D6A" w:rsidP="009D4151">
      <w:pPr>
        <w:pStyle w:val="Listenabsatz"/>
        <w:numPr>
          <w:ilvl w:val="0"/>
          <w:numId w:val="34"/>
        </w:numPr>
        <w:spacing w:after="0"/>
        <w:rPr>
          <w:rFonts w:ascii="Rotis Semi Sans 55" w:hAnsi="Rotis Semi Sans 55"/>
          <w:sz w:val="24"/>
          <w:szCs w:val="24"/>
        </w:rPr>
      </w:pPr>
      <w:r w:rsidRPr="00715896">
        <w:rPr>
          <w:rFonts w:ascii="Rotis Semi Sans 55" w:hAnsi="Rotis Semi Sans 55"/>
          <w:b/>
          <w:sz w:val="24"/>
          <w:szCs w:val="24"/>
        </w:rPr>
        <w:t>Möglichkeit 2:</w:t>
      </w:r>
      <w:r w:rsidRPr="00715896">
        <w:rPr>
          <w:rFonts w:ascii="Rotis Semi Sans 55" w:hAnsi="Rotis Semi Sans 55"/>
          <w:sz w:val="24"/>
          <w:szCs w:val="24"/>
        </w:rPr>
        <w:t xml:space="preserve"> </w:t>
      </w:r>
      <w:r w:rsidR="00E852BD" w:rsidRPr="00715896">
        <w:rPr>
          <w:rFonts w:ascii="Rotis Semi Sans 55" w:hAnsi="Rotis Semi Sans 55"/>
          <w:sz w:val="24"/>
          <w:szCs w:val="24"/>
        </w:rPr>
        <w:t xml:space="preserve">Wird </w:t>
      </w:r>
      <w:r w:rsidR="00E852BD" w:rsidRPr="00EF1301">
        <w:rPr>
          <w:rFonts w:ascii="Rotis Semi Sans 55" w:hAnsi="Rotis Semi Sans 55"/>
          <w:sz w:val="24"/>
          <w:szCs w:val="24"/>
        </w:rPr>
        <w:t>die</w:t>
      </w:r>
      <w:r w:rsidR="00E852BD" w:rsidRPr="00EF1301">
        <w:rPr>
          <w:rFonts w:ascii="Rotis Semi Sans 55" w:hAnsi="Rotis Semi Sans 55"/>
          <w:b/>
          <w:sz w:val="24"/>
          <w:szCs w:val="24"/>
        </w:rPr>
        <w:t xml:space="preserve"> 3G-Regel nicht angewendet</w:t>
      </w:r>
      <w:r w:rsidR="00E852BD" w:rsidRPr="00715896">
        <w:rPr>
          <w:rFonts w:ascii="Rotis Semi Sans 55" w:hAnsi="Rotis Semi Sans 55"/>
          <w:sz w:val="24"/>
          <w:szCs w:val="24"/>
        </w:rPr>
        <w:t xml:space="preserve">, </w:t>
      </w:r>
      <w:r w:rsidR="00C3030A" w:rsidRPr="00715896">
        <w:rPr>
          <w:rFonts w:ascii="Rotis Semi Sans 55" w:hAnsi="Rotis Semi Sans 55"/>
          <w:sz w:val="24"/>
          <w:szCs w:val="24"/>
        </w:rPr>
        <w:t>muss</w:t>
      </w:r>
      <w:r w:rsidR="00715896" w:rsidRPr="00715896">
        <w:rPr>
          <w:rFonts w:ascii="Rotis Semi Sans 55" w:hAnsi="Rotis Semi Sans 55"/>
          <w:sz w:val="24"/>
          <w:szCs w:val="24"/>
        </w:rPr>
        <w:t xml:space="preserve"> mit Mindestabstand </w:t>
      </w:r>
      <w:r w:rsidR="005279D5" w:rsidRPr="00715896">
        <w:rPr>
          <w:rFonts w:ascii="Rotis Semi Sans 55" w:hAnsi="Rotis Semi Sans 55"/>
          <w:sz w:val="24"/>
          <w:szCs w:val="24"/>
        </w:rPr>
        <w:t xml:space="preserve">von 1,5m zwischen Personen </w:t>
      </w:r>
      <w:r w:rsidR="00C3030A" w:rsidRPr="00715896">
        <w:rPr>
          <w:rFonts w:ascii="Rotis Semi Sans 55" w:hAnsi="Rotis Semi Sans 55"/>
          <w:sz w:val="24"/>
          <w:szCs w:val="24"/>
        </w:rPr>
        <w:t>verschiedener Hausstände gefeiert werden.</w:t>
      </w:r>
      <w:r w:rsidR="00C3030A" w:rsidRPr="00297AD6">
        <w:t xml:space="preserve"> </w:t>
      </w:r>
      <w:r w:rsidR="00C3030A" w:rsidRPr="00715896">
        <w:rPr>
          <w:rFonts w:ascii="Rotis Semi Sans 55" w:hAnsi="Rotis Semi Sans 55"/>
          <w:sz w:val="24"/>
          <w:szCs w:val="24"/>
        </w:rPr>
        <w:t>Am Sitzplatz darf die Maske abgenommen werden. D</w:t>
      </w:r>
      <w:r w:rsidR="005279D5" w:rsidRPr="00715896">
        <w:rPr>
          <w:rFonts w:ascii="Rotis Semi Sans 55" w:hAnsi="Rotis Semi Sans 55"/>
          <w:sz w:val="24"/>
          <w:szCs w:val="24"/>
        </w:rPr>
        <w:t xml:space="preserve">ie Höchstteilnehmerzahl </w:t>
      </w:r>
      <w:r w:rsidR="00C3030A" w:rsidRPr="00715896">
        <w:rPr>
          <w:rFonts w:ascii="Rotis Semi Sans 55" w:hAnsi="Rotis Semi Sans 55"/>
          <w:sz w:val="24"/>
          <w:szCs w:val="24"/>
        </w:rPr>
        <w:t>bestimmt sich danach</w:t>
      </w:r>
      <w:r w:rsidR="005279D5" w:rsidRPr="00715896">
        <w:rPr>
          <w:rFonts w:ascii="Rotis Semi Sans 55" w:hAnsi="Rotis Semi Sans 55"/>
          <w:sz w:val="24"/>
          <w:szCs w:val="24"/>
        </w:rPr>
        <w:t xml:space="preserve">, </w:t>
      </w:r>
      <w:r w:rsidR="006B32C7" w:rsidRPr="00715896">
        <w:rPr>
          <w:rFonts w:ascii="Rotis Semi Sans 55" w:hAnsi="Rotis Semi Sans 55"/>
          <w:sz w:val="24"/>
          <w:szCs w:val="24"/>
        </w:rPr>
        <w:t>wie viele</w:t>
      </w:r>
      <w:r w:rsidR="005279D5" w:rsidRPr="00715896">
        <w:rPr>
          <w:rFonts w:ascii="Rotis Semi Sans 55" w:hAnsi="Rotis Semi Sans 55"/>
          <w:sz w:val="24"/>
          <w:szCs w:val="24"/>
        </w:rPr>
        <w:t xml:space="preserve"> Plätze mit Abstand von 1,5m vergeben werden dürfen. </w:t>
      </w:r>
    </w:p>
    <w:p w14:paraId="454C550C" w14:textId="77777777" w:rsidR="00BF2BFB" w:rsidRPr="008E2822" w:rsidRDefault="00BF2BFB" w:rsidP="009D4151">
      <w:pPr>
        <w:pStyle w:val="Listenabsatz"/>
        <w:spacing w:after="0"/>
        <w:rPr>
          <w:rFonts w:ascii="Rotis Semi Sans 55" w:hAnsi="Rotis Semi Sans 55"/>
          <w:sz w:val="24"/>
          <w:szCs w:val="24"/>
        </w:rPr>
      </w:pPr>
    </w:p>
    <w:p w14:paraId="1C6778F7" w14:textId="77777777" w:rsidR="00BE3C38" w:rsidRDefault="00FA2D02" w:rsidP="009D4151">
      <w:pPr>
        <w:pStyle w:val="Listenabsatz"/>
        <w:numPr>
          <w:ilvl w:val="0"/>
          <w:numId w:val="34"/>
        </w:numPr>
        <w:spacing w:after="0"/>
        <w:rPr>
          <w:rFonts w:ascii="Rotis Semi Sans 55" w:hAnsi="Rotis Semi Sans 55"/>
          <w:sz w:val="24"/>
          <w:szCs w:val="24"/>
        </w:rPr>
      </w:pPr>
      <w:r w:rsidRPr="00297AD6">
        <w:rPr>
          <w:rFonts w:ascii="Rotis Semi Sans 55" w:hAnsi="Rotis Semi Sans 55"/>
          <w:sz w:val="24"/>
          <w:szCs w:val="24"/>
        </w:rPr>
        <w:t xml:space="preserve">Bei </w:t>
      </w:r>
      <w:r w:rsidRPr="00297AD6">
        <w:rPr>
          <w:rFonts w:ascii="Rotis Semi Sans 55" w:hAnsi="Rotis Semi Sans 55"/>
          <w:b/>
          <w:sz w:val="24"/>
          <w:szCs w:val="24"/>
        </w:rPr>
        <w:t>für</w:t>
      </w:r>
      <w:r w:rsidR="00BA1057" w:rsidRPr="00297AD6">
        <w:rPr>
          <w:rFonts w:ascii="Rotis Semi Sans 55" w:hAnsi="Rotis Semi Sans 55"/>
          <w:b/>
          <w:sz w:val="24"/>
          <w:szCs w:val="24"/>
        </w:rPr>
        <w:t xml:space="preserve"> den Gottesdienst</w:t>
      </w:r>
      <w:r w:rsidR="00BA1057" w:rsidRPr="00297AD6">
        <w:rPr>
          <w:rFonts w:ascii="Rotis Semi Sans 55" w:hAnsi="Rotis Semi Sans 55"/>
          <w:sz w:val="24"/>
          <w:szCs w:val="24"/>
        </w:rPr>
        <w:t xml:space="preserve"> </w:t>
      </w:r>
      <w:r w:rsidR="00BA1057" w:rsidRPr="00297AD6">
        <w:rPr>
          <w:rFonts w:ascii="Rotis Semi Sans 55" w:hAnsi="Rotis Semi Sans 55"/>
          <w:b/>
          <w:sz w:val="24"/>
          <w:szCs w:val="24"/>
        </w:rPr>
        <w:t>unmittelbar vorbereitenden Treffen</w:t>
      </w:r>
      <w:r w:rsidR="007E23D3" w:rsidRPr="00297AD6">
        <w:rPr>
          <w:rFonts w:ascii="Rotis Semi Sans 55" w:hAnsi="Rotis Semi Sans 55"/>
          <w:b/>
          <w:sz w:val="24"/>
          <w:szCs w:val="24"/>
        </w:rPr>
        <w:t xml:space="preserve"> und Proben</w:t>
      </w:r>
      <w:r w:rsidR="00BA1057" w:rsidRPr="00297AD6">
        <w:rPr>
          <w:rFonts w:ascii="Rotis Semi Sans 55" w:hAnsi="Rotis Semi Sans 55"/>
          <w:sz w:val="24"/>
          <w:szCs w:val="24"/>
        </w:rPr>
        <w:t xml:space="preserve"> (</w:t>
      </w:r>
      <w:r w:rsidRPr="00297AD6">
        <w:rPr>
          <w:rFonts w:ascii="Rotis Semi Sans 55" w:hAnsi="Rotis Semi Sans 55"/>
          <w:sz w:val="24"/>
          <w:szCs w:val="24"/>
        </w:rPr>
        <w:t>kleine und kurz gehaltene Gesangsproben</w:t>
      </w:r>
      <w:r w:rsidR="00BA1057" w:rsidRPr="00297AD6">
        <w:rPr>
          <w:rFonts w:ascii="Rotis Semi Sans 55" w:hAnsi="Rotis Semi Sans 55"/>
          <w:sz w:val="24"/>
          <w:szCs w:val="24"/>
        </w:rPr>
        <w:t>)</w:t>
      </w:r>
      <w:r w:rsidRPr="00297AD6">
        <w:rPr>
          <w:rFonts w:ascii="Rotis Semi Sans 55" w:hAnsi="Rotis Semi Sans 55"/>
          <w:sz w:val="24"/>
          <w:szCs w:val="24"/>
        </w:rPr>
        <w:t xml:space="preserve"> sollte die </w:t>
      </w:r>
      <w:r w:rsidR="00BA1057" w:rsidRPr="00297AD6">
        <w:rPr>
          <w:rFonts w:ascii="Rotis Semi Sans 55" w:hAnsi="Rotis Semi Sans 55"/>
          <w:sz w:val="24"/>
          <w:szCs w:val="24"/>
        </w:rPr>
        <w:t>3G</w:t>
      </w:r>
      <w:r w:rsidRPr="00297AD6">
        <w:rPr>
          <w:rFonts w:ascii="Rotis Semi Sans 55" w:hAnsi="Rotis Semi Sans 55"/>
          <w:sz w:val="24"/>
          <w:szCs w:val="24"/>
        </w:rPr>
        <w:t xml:space="preserve"> eingehalten werden, ebenso sollten Masken getragen werden. Auch das Proben im Freien oder weit verteilt in der Kirche kann hier mehr Sicherheit bringen.</w:t>
      </w:r>
      <w:r w:rsidR="00CA35A7" w:rsidRPr="00297AD6">
        <w:rPr>
          <w:rFonts w:ascii="Rotis Semi Sans 55" w:hAnsi="Rotis Semi Sans 55"/>
          <w:sz w:val="24"/>
          <w:szCs w:val="24"/>
        </w:rPr>
        <w:t xml:space="preserve"> </w:t>
      </w:r>
    </w:p>
    <w:p w14:paraId="489859C5" w14:textId="77777777" w:rsidR="00BF2BFB" w:rsidRPr="00BF2BFB" w:rsidRDefault="00BF2BFB" w:rsidP="009D4151">
      <w:pPr>
        <w:spacing w:after="0"/>
        <w:rPr>
          <w:rFonts w:ascii="Rotis Semi Sans 55" w:hAnsi="Rotis Semi Sans 55"/>
          <w:sz w:val="24"/>
          <w:szCs w:val="24"/>
        </w:rPr>
      </w:pPr>
    </w:p>
    <w:p w14:paraId="17B8C3B2" w14:textId="77777777" w:rsidR="00ED54D6" w:rsidRDefault="00CA35A7" w:rsidP="009D4151">
      <w:pPr>
        <w:pStyle w:val="Listenabsatz"/>
        <w:numPr>
          <w:ilvl w:val="0"/>
          <w:numId w:val="34"/>
        </w:numPr>
        <w:spacing w:after="0"/>
        <w:rPr>
          <w:rFonts w:ascii="Rotis Semi Sans 55" w:hAnsi="Rotis Semi Sans 55"/>
          <w:sz w:val="24"/>
          <w:szCs w:val="24"/>
        </w:rPr>
      </w:pPr>
      <w:r w:rsidRPr="00297AD6">
        <w:rPr>
          <w:rFonts w:ascii="Rotis Semi Sans 55" w:hAnsi="Rotis Semi Sans 55"/>
          <w:sz w:val="24"/>
          <w:szCs w:val="24"/>
        </w:rPr>
        <w:t xml:space="preserve">Bei </w:t>
      </w:r>
      <w:r w:rsidRPr="00EF1301">
        <w:rPr>
          <w:rFonts w:ascii="Rotis Semi Sans 55" w:hAnsi="Rotis Semi Sans 55"/>
          <w:b/>
          <w:sz w:val="24"/>
          <w:szCs w:val="24"/>
        </w:rPr>
        <w:t>Krippenspielproben</w:t>
      </w:r>
      <w:r w:rsidRPr="00297AD6">
        <w:rPr>
          <w:rFonts w:ascii="Rotis Semi Sans 55" w:hAnsi="Rotis Semi Sans 55"/>
          <w:sz w:val="24"/>
          <w:szCs w:val="24"/>
        </w:rPr>
        <w:t xml:space="preserve"> können die Regeln für schauspielerische Aktivitäten für Kinder (siehe Nr. 7) angewendet werden.</w:t>
      </w:r>
    </w:p>
    <w:p w14:paraId="26383113" w14:textId="77777777" w:rsidR="00BF2BFB" w:rsidRPr="009D4151" w:rsidRDefault="00BF2BFB" w:rsidP="009D4151">
      <w:pPr>
        <w:spacing w:after="0"/>
        <w:rPr>
          <w:rFonts w:ascii="Rotis Semi Sans 55" w:hAnsi="Rotis Semi Sans 55"/>
          <w:sz w:val="24"/>
          <w:szCs w:val="24"/>
        </w:rPr>
      </w:pPr>
    </w:p>
    <w:p w14:paraId="54BF5C39" w14:textId="77777777" w:rsidR="000E3D6A" w:rsidRPr="00EF1301" w:rsidRDefault="00ED54D6" w:rsidP="009D4151">
      <w:pPr>
        <w:pStyle w:val="Listenabsatz"/>
        <w:numPr>
          <w:ilvl w:val="0"/>
          <w:numId w:val="34"/>
        </w:numPr>
        <w:spacing w:after="0"/>
        <w:rPr>
          <w:rFonts w:ascii="Rotis Semi Sans 55" w:hAnsi="Rotis Semi Sans 55"/>
          <w:b/>
          <w:sz w:val="24"/>
          <w:szCs w:val="24"/>
        </w:rPr>
      </w:pPr>
      <w:r w:rsidRPr="00EF1301">
        <w:rPr>
          <w:rFonts w:ascii="Rotis Semi Sans 55" w:hAnsi="Rotis Semi Sans 55"/>
          <w:b/>
          <w:sz w:val="24"/>
          <w:szCs w:val="24"/>
        </w:rPr>
        <w:t>Singen im Gottesdienst</w:t>
      </w:r>
    </w:p>
    <w:p w14:paraId="4C41EAFF" w14:textId="77777777" w:rsidR="000E3D6A" w:rsidRPr="00297AD6" w:rsidRDefault="00ED54D6" w:rsidP="009D4151">
      <w:pPr>
        <w:pStyle w:val="Listenabsatz"/>
        <w:numPr>
          <w:ilvl w:val="0"/>
          <w:numId w:val="35"/>
        </w:numPr>
        <w:spacing w:after="0"/>
        <w:rPr>
          <w:rFonts w:ascii="Rotis Semi Sans 55" w:hAnsi="Rotis Semi Sans 55"/>
          <w:sz w:val="24"/>
          <w:szCs w:val="24"/>
        </w:rPr>
      </w:pPr>
      <w:r w:rsidRPr="00297AD6">
        <w:rPr>
          <w:rFonts w:ascii="Rotis Semi Sans 55" w:hAnsi="Rotis Semi Sans 55"/>
          <w:sz w:val="24"/>
          <w:szCs w:val="24"/>
        </w:rPr>
        <w:t>G</w:t>
      </w:r>
      <w:r w:rsidR="000E3D6A" w:rsidRPr="00297AD6">
        <w:rPr>
          <w:rFonts w:ascii="Rotis Semi Sans 55" w:hAnsi="Rotis Semi Sans 55"/>
          <w:sz w:val="24"/>
          <w:szCs w:val="24"/>
        </w:rPr>
        <w:t xml:space="preserve">rundsätzlich ist </w:t>
      </w:r>
      <w:r w:rsidR="000E3D6A" w:rsidRPr="00297AD6">
        <w:rPr>
          <w:rFonts w:ascii="Rotis Semi Sans 55" w:hAnsi="Rotis Semi Sans 55"/>
          <w:b/>
          <w:sz w:val="24"/>
          <w:szCs w:val="24"/>
        </w:rPr>
        <w:t>Gemeindegesang</w:t>
      </w:r>
      <w:r w:rsidRPr="00297AD6">
        <w:rPr>
          <w:rFonts w:ascii="Rotis Semi Sans 55" w:hAnsi="Rotis Semi Sans 55"/>
          <w:sz w:val="24"/>
          <w:szCs w:val="24"/>
        </w:rPr>
        <w:t xml:space="preserve"> erlaubt, es wird angeraten, auch dann Masken beim Singen zu tragen, falls diese im Gottesdienst am Sitzplatz abgenommen werden dürfen (also immer dann, wenn 1,5m-Abstände eingehalten sind).</w:t>
      </w:r>
      <w:r w:rsidR="000E3D6A" w:rsidRPr="00297AD6">
        <w:t xml:space="preserve"> </w:t>
      </w:r>
    </w:p>
    <w:p w14:paraId="17E10EE2" w14:textId="77777777" w:rsidR="00ED54D6" w:rsidRPr="00297AD6" w:rsidRDefault="000E3D6A" w:rsidP="00715896">
      <w:pPr>
        <w:pStyle w:val="Listenabsatz"/>
        <w:numPr>
          <w:ilvl w:val="0"/>
          <w:numId w:val="35"/>
        </w:numPr>
        <w:spacing w:after="0"/>
        <w:rPr>
          <w:rFonts w:ascii="Rotis Semi Sans 55" w:hAnsi="Rotis Semi Sans 55"/>
          <w:sz w:val="24"/>
          <w:szCs w:val="24"/>
        </w:rPr>
      </w:pPr>
      <w:r w:rsidRPr="00297AD6">
        <w:rPr>
          <w:rFonts w:ascii="Rotis Semi Sans 55" w:hAnsi="Rotis Semi Sans 55"/>
          <w:b/>
          <w:sz w:val="24"/>
          <w:szCs w:val="24"/>
        </w:rPr>
        <w:t>Liturgisches Singen/Sprechen</w:t>
      </w:r>
      <w:r w:rsidRPr="00297AD6">
        <w:rPr>
          <w:rFonts w:ascii="Rotis Semi Sans 55" w:hAnsi="Rotis Semi Sans 55"/>
          <w:sz w:val="24"/>
          <w:szCs w:val="24"/>
        </w:rPr>
        <w:t xml:space="preserve"> sind ohne Maske mit Mindestabstand 2 m möglich (wo lautes Sprechen ohne Mikrofon nötig ist, weiterhin 4 m). Dies gilt auch für Mitwirkende an der Liturgie.</w:t>
      </w:r>
    </w:p>
    <w:p w14:paraId="3004AA33" w14:textId="77777777" w:rsidR="00AD67FD" w:rsidRPr="00CC56F9" w:rsidRDefault="00AD67FD" w:rsidP="00CC56F9">
      <w:pPr>
        <w:spacing w:after="0"/>
        <w:rPr>
          <w:rFonts w:ascii="Rotis Semi Sans 55" w:hAnsi="Rotis Semi Sans 55"/>
          <w:sz w:val="24"/>
          <w:szCs w:val="24"/>
        </w:rPr>
      </w:pPr>
    </w:p>
    <w:p w14:paraId="3E0245E9" w14:textId="77777777" w:rsidR="00BF2BFB" w:rsidRPr="009D4151" w:rsidRDefault="00EF74F6" w:rsidP="009D4151">
      <w:pPr>
        <w:pStyle w:val="Listenabsatz"/>
        <w:numPr>
          <w:ilvl w:val="0"/>
          <w:numId w:val="44"/>
        </w:numPr>
        <w:rPr>
          <w:rFonts w:ascii="Rotis Semi Sans 55" w:hAnsi="Rotis Semi Sans 55"/>
          <w:b/>
          <w:sz w:val="24"/>
          <w:szCs w:val="24"/>
        </w:rPr>
      </w:pPr>
      <w:r>
        <w:rPr>
          <w:rFonts w:ascii="Rotis Semi Sans 55" w:hAnsi="Rotis Semi Sans 55"/>
          <w:b/>
          <w:sz w:val="24"/>
          <w:szCs w:val="24"/>
        </w:rPr>
        <w:t xml:space="preserve">     </w:t>
      </w:r>
      <w:r w:rsidR="00CC0F02" w:rsidRPr="00297AD6">
        <w:rPr>
          <w:rFonts w:ascii="Rotis Semi Sans 55" w:hAnsi="Rotis Semi Sans 55"/>
          <w:b/>
          <w:sz w:val="24"/>
          <w:szCs w:val="24"/>
        </w:rPr>
        <w:t>Gottesdienste im Freien</w:t>
      </w:r>
      <w:r w:rsidR="00EF1301">
        <w:rPr>
          <w:rFonts w:ascii="Rotis Semi Sans 55" w:hAnsi="Rotis Semi Sans 55"/>
          <w:b/>
          <w:sz w:val="24"/>
          <w:szCs w:val="24"/>
        </w:rPr>
        <w:t xml:space="preserve">: </w:t>
      </w:r>
      <w:r w:rsidR="00CC0F02" w:rsidRPr="00EF1301">
        <w:rPr>
          <w:rFonts w:ascii="Rotis Semi Sans 55" w:hAnsi="Rotis Semi Sans 55"/>
          <w:sz w:val="24"/>
          <w:szCs w:val="24"/>
        </w:rPr>
        <w:t>Es bestehen derzeit keine gesonderten Re</w:t>
      </w:r>
      <w:r w:rsidR="00EF1301">
        <w:rPr>
          <w:rFonts w:ascii="Rotis Semi Sans 55" w:hAnsi="Rotis Semi Sans 55"/>
          <w:sz w:val="24"/>
          <w:szCs w:val="24"/>
        </w:rPr>
        <w:t>gelungen</w:t>
      </w:r>
      <w:r w:rsidR="00CC0F02" w:rsidRPr="00EF1301">
        <w:rPr>
          <w:rFonts w:ascii="Rotis Semi Sans 55" w:hAnsi="Rotis Semi Sans 55"/>
          <w:sz w:val="24"/>
          <w:szCs w:val="24"/>
        </w:rPr>
        <w:t>.</w:t>
      </w:r>
    </w:p>
    <w:p w14:paraId="7840DE3F" w14:textId="77777777" w:rsidR="009D4151" w:rsidRPr="009D4151" w:rsidRDefault="009D4151" w:rsidP="009D4151">
      <w:pPr>
        <w:pStyle w:val="Listenabsatz"/>
        <w:rPr>
          <w:rFonts w:ascii="Rotis Semi Sans 55" w:hAnsi="Rotis Semi Sans 55"/>
          <w:b/>
          <w:sz w:val="24"/>
          <w:szCs w:val="24"/>
        </w:rPr>
      </w:pPr>
    </w:p>
    <w:p w14:paraId="6B9B1896" w14:textId="77777777" w:rsidR="00CC0F02" w:rsidRDefault="00CC0F02" w:rsidP="00EF74F6">
      <w:pPr>
        <w:pStyle w:val="Listenabsatz"/>
        <w:numPr>
          <w:ilvl w:val="0"/>
          <w:numId w:val="44"/>
        </w:numPr>
        <w:ind w:left="0" w:firstLine="0"/>
        <w:rPr>
          <w:rFonts w:ascii="Rotis Semi Sans 55" w:hAnsi="Rotis Semi Sans 55"/>
          <w:sz w:val="24"/>
          <w:szCs w:val="24"/>
        </w:rPr>
      </w:pPr>
      <w:r w:rsidRPr="00297AD6">
        <w:rPr>
          <w:rFonts w:ascii="Rotis Semi Sans 55" w:hAnsi="Rotis Semi Sans 55"/>
          <w:b/>
          <w:sz w:val="24"/>
          <w:szCs w:val="24"/>
        </w:rPr>
        <w:t>Abendmahl im Gottesdienst</w:t>
      </w:r>
      <w:r w:rsidRPr="00297AD6">
        <w:rPr>
          <w:rFonts w:ascii="Rotis Semi Sans 55" w:hAnsi="Rotis Semi Sans 55"/>
          <w:sz w:val="24"/>
          <w:szCs w:val="24"/>
        </w:rPr>
        <w:t xml:space="preserve"> wird als Wandelkommunion mit Mindestabstand 1,5 m ausgeteilt. Wo d</w:t>
      </w:r>
      <w:r w:rsidR="00EF74F6">
        <w:rPr>
          <w:rFonts w:ascii="Rotis Semi Sans 55" w:hAnsi="Rotis Semi Sans 55"/>
          <w:sz w:val="24"/>
          <w:szCs w:val="24"/>
        </w:rPr>
        <w:t>ies nicht möglich ist, sind</w:t>
      </w:r>
      <w:r w:rsidRPr="00297AD6">
        <w:rPr>
          <w:rFonts w:ascii="Rotis Semi Sans 55" w:hAnsi="Rotis Semi Sans 55"/>
          <w:sz w:val="24"/>
          <w:szCs w:val="24"/>
        </w:rPr>
        <w:t xml:space="preserve"> gut </w:t>
      </w:r>
      <w:r w:rsidR="002526C8">
        <w:rPr>
          <w:rFonts w:ascii="Rotis Semi Sans 55" w:hAnsi="Rotis Semi Sans 55"/>
          <w:sz w:val="24"/>
          <w:szCs w:val="24"/>
        </w:rPr>
        <w:t>organisierte Halbkreise denkbar</w:t>
      </w:r>
      <w:r w:rsidRPr="00297AD6">
        <w:rPr>
          <w:rFonts w:ascii="Rotis Semi Sans 55" w:hAnsi="Rotis Semi Sans 55"/>
          <w:sz w:val="24"/>
          <w:szCs w:val="24"/>
        </w:rPr>
        <w:t xml:space="preserve"> (</w:t>
      </w:r>
      <w:r w:rsidRPr="00297AD6">
        <w:rPr>
          <w:rFonts w:ascii="Rotis Semi Sans 55" w:hAnsi="Rotis Semi Sans 55"/>
          <w:b/>
          <w:sz w:val="24"/>
          <w:szCs w:val="24"/>
        </w:rPr>
        <w:t>Anlage 2d</w:t>
      </w:r>
      <w:r w:rsidRPr="00297AD6">
        <w:rPr>
          <w:rFonts w:ascii="Rotis Semi Sans 55" w:hAnsi="Rotis Semi Sans 55"/>
          <w:sz w:val="24"/>
          <w:szCs w:val="24"/>
        </w:rPr>
        <w:t xml:space="preserve">). </w:t>
      </w:r>
    </w:p>
    <w:p w14:paraId="380B1C84" w14:textId="77777777" w:rsidR="00BF2BFB" w:rsidRPr="00EF74F6" w:rsidRDefault="00BF2BFB" w:rsidP="00BF2BFB">
      <w:pPr>
        <w:pStyle w:val="Listenabsatz"/>
        <w:ind w:left="0"/>
        <w:rPr>
          <w:rFonts w:ascii="Rotis Semi Sans 55" w:hAnsi="Rotis Semi Sans 55"/>
          <w:sz w:val="24"/>
          <w:szCs w:val="24"/>
        </w:rPr>
      </w:pPr>
    </w:p>
    <w:p w14:paraId="1D51CEB2" w14:textId="77777777" w:rsidR="004E6B9A" w:rsidRPr="00BF2BFB" w:rsidRDefault="00CC0F02" w:rsidP="00EF74F6">
      <w:pPr>
        <w:pStyle w:val="Listenabsatz"/>
        <w:numPr>
          <w:ilvl w:val="0"/>
          <w:numId w:val="44"/>
        </w:numPr>
        <w:spacing w:after="0"/>
        <w:ind w:left="0" w:firstLine="0"/>
        <w:rPr>
          <w:rFonts w:ascii="Rotis Semi Sans 55" w:hAnsi="Rotis Semi Sans 55"/>
          <w:b/>
          <w:sz w:val="24"/>
          <w:szCs w:val="24"/>
        </w:rPr>
      </w:pPr>
      <w:r w:rsidRPr="00297AD6">
        <w:rPr>
          <w:rFonts w:ascii="Rotis Semi Sans 55" w:hAnsi="Rotis Semi Sans 55"/>
          <w:b/>
          <w:sz w:val="24"/>
          <w:szCs w:val="24"/>
        </w:rPr>
        <w:t>Kindergottesdienste und Gottesdienste mit Kindern und ihren Familien</w:t>
      </w:r>
      <w:r w:rsidR="002526C8">
        <w:rPr>
          <w:rFonts w:ascii="Rotis Semi Sans 55" w:hAnsi="Rotis Semi Sans 55"/>
          <w:b/>
          <w:sz w:val="24"/>
          <w:szCs w:val="24"/>
        </w:rPr>
        <w:t xml:space="preserve"> </w:t>
      </w:r>
      <w:r w:rsidRPr="002526C8">
        <w:rPr>
          <w:rFonts w:ascii="Rotis Semi Sans 55" w:hAnsi="Rotis Semi Sans 55"/>
          <w:sz w:val="24"/>
          <w:szCs w:val="24"/>
        </w:rPr>
        <w:t>können entsprechend den Regelungen für Gottesdienst</w:t>
      </w:r>
      <w:r w:rsidR="002526C8" w:rsidRPr="002526C8">
        <w:rPr>
          <w:rFonts w:ascii="Rotis Semi Sans 55" w:hAnsi="Rotis Semi Sans 55"/>
          <w:sz w:val="24"/>
          <w:szCs w:val="24"/>
        </w:rPr>
        <w:t>e gefeiert werden</w:t>
      </w:r>
      <w:r w:rsidR="004E6B9A" w:rsidRPr="002526C8">
        <w:rPr>
          <w:rFonts w:ascii="Rotis Semi Sans 55" w:hAnsi="Rotis Semi Sans 55"/>
          <w:sz w:val="24"/>
          <w:szCs w:val="24"/>
        </w:rPr>
        <w:t xml:space="preserve"> (</w:t>
      </w:r>
      <w:r w:rsidR="004E6B9A" w:rsidRPr="002526C8">
        <w:rPr>
          <w:rFonts w:ascii="Rotis Semi Sans 55" w:hAnsi="Rotis Semi Sans 55"/>
          <w:b/>
          <w:sz w:val="24"/>
          <w:szCs w:val="24"/>
        </w:rPr>
        <w:t>Anlage 2 a)</w:t>
      </w:r>
      <w:r w:rsidR="004E6B9A" w:rsidRPr="002526C8">
        <w:rPr>
          <w:rFonts w:ascii="Rotis Semi Sans 55" w:hAnsi="Rotis Semi Sans 55"/>
          <w:sz w:val="24"/>
          <w:szCs w:val="24"/>
        </w:rPr>
        <w:t>.</w:t>
      </w:r>
    </w:p>
    <w:p w14:paraId="667334DD" w14:textId="77777777" w:rsidR="00BF2BFB" w:rsidRPr="00EF74F6" w:rsidRDefault="00BF2BFB" w:rsidP="00BF2BFB">
      <w:pPr>
        <w:pStyle w:val="Listenabsatz"/>
        <w:spacing w:after="0"/>
        <w:ind w:left="0"/>
        <w:rPr>
          <w:rFonts w:ascii="Rotis Semi Sans 55" w:hAnsi="Rotis Semi Sans 55"/>
          <w:b/>
          <w:sz w:val="24"/>
          <w:szCs w:val="24"/>
        </w:rPr>
      </w:pPr>
    </w:p>
    <w:p w14:paraId="6CBFF6F2" w14:textId="77777777" w:rsidR="004E6B9A" w:rsidRPr="00CC56F9" w:rsidRDefault="004E6B9A" w:rsidP="00EF74F6">
      <w:pPr>
        <w:pStyle w:val="Listenabsatz"/>
        <w:numPr>
          <w:ilvl w:val="0"/>
          <w:numId w:val="44"/>
        </w:numPr>
        <w:spacing w:after="0"/>
        <w:ind w:left="0" w:firstLine="0"/>
        <w:rPr>
          <w:rFonts w:ascii="Rotis Semi Sans 55" w:hAnsi="Rotis Semi Sans 55"/>
          <w:b/>
          <w:sz w:val="24"/>
          <w:szCs w:val="24"/>
        </w:rPr>
      </w:pPr>
      <w:r w:rsidRPr="002526C8">
        <w:rPr>
          <w:rFonts w:ascii="Rotis Semi Sans 55" w:hAnsi="Rotis Semi Sans 55"/>
          <w:sz w:val="24"/>
          <w:szCs w:val="24"/>
        </w:rPr>
        <w:t xml:space="preserve">Für </w:t>
      </w:r>
      <w:r w:rsidRPr="002526C8">
        <w:rPr>
          <w:rFonts w:ascii="Rotis Semi Sans 55" w:hAnsi="Rotis Semi Sans 55"/>
          <w:b/>
          <w:sz w:val="24"/>
          <w:szCs w:val="24"/>
        </w:rPr>
        <w:t>Aussegnungen</w:t>
      </w:r>
      <w:r w:rsidRPr="002526C8">
        <w:rPr>
          <w:rFonts w:ascii="Rotis Semi Sans 55" w:hAnsi="Rotis Semi Sans 55"/>
          <w:sz w:val="24"/>
          <w:szCs w:val="24"/>
        </w:rPr>
        <w:t xml:space="preserve"> gilt die Regelung für private Zusammenkünfte zuhause, d.h. keine Personenobergrenze, keine Maskenpflicht, aber d</w:t>
      </w:r>
      <w:r w:rsidR="00CC56F9">
        <w:rPr>
          <w:rFonts w:ascii="Rotis Semi Sans 55" w:hAnsi="Rotis Semi Sans 55"/>
          <w:sz w:val="24"/>
          <w:szCs w:val="24"/>
        </w:rPr>
        <w:t xml:space="preserve">ie Empfehlung Abstand zu halten. </w:t>
      </w:r>
      <w:r w:rsidRPr="00CC56F9">
        <w:rPr>
          <w:rFonts w:ascii="Rotis Semi Sans 55" w:hAnsi="Rotis Semi Sans 55"/>
          <w:sz w:val="24"/>
          <w:szCs w:val="24"/>
        </w:rPr>
        <w:t xml:space="preserve">Für die Durchführung von </w:t>
      </w:r>
      <w:r w:rsidRPr="00CC56F9">
        <w:rPr>
          <w:rFonts w:ascii="Rotis Semi Sans 55" w:hAnsi="Rotis Semi Sans 55"/>
          <w:b/>
          <w:sz w:val="24"/>
          <w:szCs w:val="24"/>
        </w:rPr>
        <w:t>Bestattungen</w:t>
      </w:r>
      <w:r w:rsidRPr="00CC56F9">
        <w:rPr>
          <w:rFonts w:ascii="Rotis Semi Sans 55" w:hAnsi="Rotis Semi Sans 55"/>
          <w:sz w:val="24"/>
          <w:szCs w:val="24"/>
        </w:rPr>
        <w:t xml:space="preserve"> gelten die Regeln für Gottesdienste.</w:t>
      </w:r>
      <w:r w:rsidR="003B2B7A">
        <w:rPr>
          <w:rFonts w:ascii="Rotis Semi Sans 55" w:hAnsi="Rotis Semi Sans 55"/>
          <w:sz w:val="24"/>
          <w:szCs w:val="24"/>
        </w:rPr>
        <w:t xml:space="preserve"> </w:t>
      </w:r>
      <w:r w:rsidRPr="00CC56F9">
        <w:rPr>
          <w:rFonts w:ascii="Rotis Semi Sans 55" w:hAnsi="Rotis Semi Sans 55"/>
          <w:sz w:val="24"/>
          <w:szCs w:val="24"/>
        </w:rPr>
        <w:t xml:space="preserve">Für anschließende </w:t>
      </w:r>
      <w:r w:rsidRPr="00CC56F9">
        <w:rPr>
          <w:rFonts w:ascii="Rotis Semi Sans 55" w:hAnsi="Rotis Semi Sans 55"/>
          <w:b/>
          <w:sz w:val="24"/>
          <w:szCs w:val="24"/>
        </w:rPr>
        <w:t>Treffen der Trauergäste</w:t>
      </w:r>
      <w:r w:rsidRPr="00CC56F9">
        <w:rPr>
          <w:rFonts w:ascii="Rotis Semi Sans 55" w:hAnsi="Rotis Semi Sans 55"/>
          <w:sz w:val="24"/>
          <w:szCs w:val="24"/>
        </w:rPr>
        <w:t xml:space="preserve"> vgl. </w:t>
      </w:r>
      <w:r w:rsidRPr="00CC56F9">
        <w:rPr>
          <w:rFonts w:ascii="Rotis Semi Sans 55" w:hAnsi="Rotis Semi Sans 55"/>
          <w:b/>
          <w:sz w:val="24"/>
          <w:szCs w:val="24"/>
        </w:rPr>
        <w:t>Anlage 4</w:t>
      </w:r>
      <w:r w:rsidRPr="00CC56F9">
        <w:rPr>
          <w:rFonts w:ascii="Rotis Semi Sans 55" w:hAnsi="Rotis Semi Sans 55"/>
          <w:sz w:val="24"/>
          <w:szCs w:val="24"/>
        </w:rPr>
        <w:t>.</w:t>
      </w:r>
    </w:p>
    <w:p w14:paraId="1B719B00" w14:textId="77777777" w:rsidR="004E6B9A" w:rsidRPr="00297AD6" w:rsidRDefault="004E6B9A" w:rsidP="004E6B9A">
      <w:pPr>
        <w:pStyle w:val="Listenabsatz"/>
        <w:spacing w:after="0"/>
        <w:rPr>
          <w:rFonts w:ascii="Rotis Semi Sans 55" w:hAnsi="Rotis Semi Sans 55"/>
          <w:sz w:val="24"/>
          <w:szCs w:val="24"/>
        </w:rPr>
      </w:pPr>
    </w:p>
    <w:p w14:paraId="705416DB" w14:textId="77777777" w:rsidR="00CC0F02" w:rsidRPr="002526C8" w:rsidRDefault="004E6B9A" w:rsidP="00EF74F6">
      <w:pPr>
        <w:pStyle w:val="Listenabsatz"/>
        <w:numPr>
          <w:ilvl w:val="0"/>
          <w:numId w:val="44"/>
        </w:numPr>
        <w:spacing w:after="0"/>
        <w:ind w:left="0" w:firstLine="0"/>
        <w:rPr>
          <w:rFonts w:ascii="Rotis Semi Sans 55" w:hAnsi="Rotis Semi Sans 55"/>
          <w:b/>
          <w:sz w:val="24"/>
          <w:szCs w:val="24"/>
        </w:rPr>
      </w:pPr>
      <w:r w:rsidRPr="002526C8">
        <w:rPr>
          <w:rFonts w:ascii="Rotis Semi Sans 55" w:hAnsi="Rotis Semi Sans 55"/>
          <w:sz w:val="24"/>
          <w:szCs w:val="24"/>
        </w:rPr>
        <w:t xml:space="preserve">Die Verwendung des </w:t>
      </w:r>
      <w:r w:rsidRPr="002526C8">
        <w:rPr>
          <w:rFonts w:ascii="Rotis Semi Sans 55" w:hAnsi="Rotis Semi Sans 55"/>
          <w:b/>
          <w:sz w:val="24"/>
          <w:szCs w:val="24"/>
        </w:rPr>
        <w:t>Klingelbeutels</w:t>
      </w:r>
      <w:r w:rsidRPr="002526C8">
        <w:rPr>
          <w:rFonts w:ascii="Rotis Semi Sans 55" w:hAnsi="Rotis Semi Sans 55"/>
          <w:sz w:val="24"/>
          <w:szCs w:val="24"/>
        </w:rPr>
        <w:t xml:space="preserve"> ist möglich. Am besten hält nur eine Person den Klingelbeutel an einem langen Stiel. Die </w:t>
      </w:r>
      <w:proofErr w:type="spellStart"/>
      <w:r w:rsidRPr="002526C8">
        <w:rPr>
          <w:rFonts w:ascii="Rotis Semi Sans 55" w:hAnsi="Rotis Semi Sans 55"/>
          <w:b/>
          <w:sz w:val="24"/>
          <w:szCs w:val="24"/>
        </w:rPr>
        <w:t>Kollekten</w:t>
      </w:r>
      <w:r w:rsidRPr="002526C8">
        <w:rPr>
          <w:rFonts w:ascii="Rotis Semi Sans 55" w:hAnsi="Rotis Semi Sans 55"/>
          <w:sz w:val="24"/>
          <w:szCs w:val="24"/>
        </w:rPr>
        <w:t>plattform</w:t>
      </w:r>
      <w:proofErr w:type="spellEnd"/>
      <w:r w:rsidRPr="002526C8">
        <w:rPr>
          <w:rFonts w:ascii="Rotis Semi Sans 55" w:hAnsi="Rotis Semi Sans 55"/>
          <w:sz w:val="24"/>
          <w:szCs w:val="24"/>
        </w:rPr>
        <w:t xml:space="preserve"> </w:t>
      </w:r>
      <w:hyperlink r:id="rId8" w:history="1">
        <w:r w:rsidRPr="002526C8">
          <w:rPr>
            <w:rStyle w:val="Hyperlink"/>
            <w:rFonts w:ascii="Rotis Semi Sans 55" w:hAnsi="Rotis Semi Sans 55"/>
            <w:sz w:val="24"/>
            <w:szCs w:val="24"/>
          </w:rPr>
          <w:t>www.sonntagskollekte.de</w:t>
        </w:r>
      </w:hyperlink>
      <w:r w:rsidRPr="002526C8">
        <w:rPr>
          <w:rFonts w:ascii="Rotis Semi Sans 55" w:hAnsi="Rotis Semi Sans 55"/>
          <w:sz w:val="24"/>
          <w:szCs w:val="24"/>
        </w:rPr>
        <w:t xml:space="preserve">  bietet eine gute digitale Möglichkeit für Kollekten.</w:t>
      </w:r>
    </w:p>
    <w:p w14:paraId="64FDB0D0" w14:textId="77777777" w:rsidR="00CC0F02" w:rsidRDefault="00CC0F02" w:rsidP="00AD67FD">
      <w:pPr>
        <w:pStyle w:val="Listenabsatz"/>
        <w:rPr>
          <w:rFonts w:ascii="Rotis Semi Sans 55" w:hAnsi="Rotis Semi Sans 55"/>
          <w:sz w:val="24"/>
          <w:szCs w:val="24"/>
        </w:rPr>
      </w:pPr>
    </w:p>
    <w:p w14:paraId="73751312" w14:textId="77777777" w:rsidR="0044514A" w:rsidRPr="00297AD6" w:rsidRDefault="0044514A" w:rsidP="00AD67FD">
      <w:pPr>
        <w:pStyle w:val="Listenabsatz"/>
        <w:rPr>
          <w:rFonts w:ascii="Rotis Semi Sans 55" w:hAnsi="Rotis Semi Sans 55"/>
          <w:sz w:val="24"/>
          <w:szCs w:val="24"/>
        </w:rPr>
      </w:pPr>
    </w:p>
    <w:p w14:paraId="6D698EE0" w14:textId="77777777" w:rsidR="00FB3AA1" w:rsidRDefault="00FB3AA1">
      <w:pPr>
        <w:rPr>
          <w:rFonts w:ascii="Rotis Semi Sans 55" w:hAnsi="Rotis Semi Sans 55"/>
          <w:b/>
          <w:color w:val="7030A0"/>
          <w:sz w:val="28"/>
          <w:szCs w:val="24"/>
        </w:rPr>
      </w:pPr>
      <w:r>
        <w:rPr>
          <w:rFonts w:ascii="Rotis Semi Sans 55" w:hAnsi="Rotis Semi Sans 55"/>
          <w:b/>
          <w:color w:val="7030A0"/>
          <w:sz w:val="28"/>
          <w:szCs w:val="24"/>
        </w:rPr>
        <w:br w:type="page"/>
      </w:r>
    </w:p>
    <w:p w14:paraId="059B129A" w14:textId="77777777" w:rsidR="0043697D" w:rsidRPr="0044514A" w:rsidRDefault="003C59E4"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 xml:space="preserve">Berufliche Aus-, Fort- und Weiterbildung, </w:t>
      </w:r>
      <w:r w:rsidR="005279D5" w:rsidRPr="0044514A">
        <w:rPr>
          <w:rFonts w:ascii="Rotis Semi Sans 55" w:hAnsi="Rotis Semi Sans 55"/>
          <w:b/>
          <w:color w:val="7030A0"/>
          <w:sz w:val="28"/>
          <w:szCs w:val="24"/>
        </w:rPr>
        <w:t>außerschulische Bildung und Erwachsenenbildung,</w:t>
      </w:r>
      <w:r w:rsidR="00C3030A" w:rsidRPr="0044514A">
        <w:rPr>
          <w:rFonts w:ascii="Rotis Semi Sans 55" w:hAnsi="Rotis Semi Sans 55"/>
          <w:b/>
          <w:color w:val="7030A0"/>
          <w:sz w:val="28"/>
          <w:szCs w:val="24"/>
        </w:rPr>
        <w:t xml:space="preserve"> </w:t>
      </w:r>
      <w:r w:rsidRPr="0044514A">
        <w:rPr>
          <w:rFonts w:ascii="Rotis Semi Sans 55" w:hAnsi="Rotis Semi Sans 55"/>
          <w:b/>
          <w:color w:val="7030A0"/>
          <w:sz w:val="28"/>
          <w:szCs w:val="24"/>
        </w:rPr>
        <w:t>Hochschulen</w:t>
      </w:r>
      <w:r w:rsidR="00910E8A" w:rsidRPr="0044514A">
        <w:rPr>
          <w:rFonts w:ascii="Rotis Semi Sans 55" w:hAnsi="Rotis Semi Sans 55"/>
          <w:b/>
          <w:color w:val="7030A0"/>
          <w:sz w:val="28"/>
          <w:szCs w:val="24"/>
        </w:rPr>
        <w:t>, Bibliotheken und Archive</w:t>
      </w:r>
    </w:p>
    <w:p w14:paraId="29254EBA" w14:textId="77777777" w:rsidR="00BF2BFB" w:rsidRPr="00EF74F6" w:rsidRDefault="00BF2BFB" w:rsidP="00BF2BFB">
      <w:pPr>
        <w:pStyle w:val="Listenabsatz"/>
        <w:ind w:left="360"/>
        <w:jc w:val="both"/>
        <w:rPr>
          <w:rFonts w:ascii="Rotis Semi Sans 55" w:hAnsi="Rotis Semi Sans 55"/>
          <w:b/>
          <w:color w:val="7030A0"/>
          <w:sz w:val="24"/>
          <w:szCs w:val="24"/>
        </w:rPr>
      </w:pPr>
    </w:p>
    <w:p w14:paraId="1749F291" w14:textId="77777777" w:rsidR="00924E23" w:rsidRDefault="005279D5" w:rsidP="00EF4A8E">
      <w:pPr>
        <w:pStyle w:val="Listenabsatz"/>
        <w:numPr>
          <w:ilvl w:val="0"/>
          <w:numId w:val="14"/>
        </w:numPr>
        <w:jc w:val="both"/>
        <w:rPr>
          <w:rFonts w:ascii="Rotis Semi Sans 55" w:hAnsi="Rotis Semi Sans 55"/>
          <w:sz w:val="24"/>
          <w:szCs w:val="24"/>
        </w:rPr>
      </w:pPr>
      <w:r w:rsidRPr="00EF4A8E">
        <w:rPr>
          <w:rFonts w:ascii="Rotis Semi Sans 55" w:hAnsi="Rotis Semi Sans 55"/>
          <w:b/>
          <w:sz w:val="24"/>
          <w:szCs w:val="24"/>
        </w:rPr>
        <w:t xml:space="preserve">Es gilt unabhängig von der Ampelstufe gelb oder rot </w:t>
      </w:r>
      <w:r w:rsidR="006B32C7" w:rsidRPr="00EF4A8E">
        <w:rPr>
          <w:rFonts w:ascii="Rotis Semi Sans 55" w:hAnsi="Rotis Semi Sans 55"/>
          <w:b/>
          <w:sz w:val="24"/>
          <w:szCs w:val="24"/>
        </w:rPr>
        <w:t xml:space="preserve">jeweils die </w:t>
      </w:r>
      <w:r w:rsidRPr="00EF4A8E">
        <w:rPr>
          <w:rFonts w:ascii="Rotis Semi Sans 55" w:hAnsi="Rotis Semi Sans 55"/>
          <w:b/>
          <w:sz w:val="24"/>
          <w:szCs w:val="24"/>
        </w:rPr>
        <w:t>3G</w:t>
      </w:r>
      <w:r w:rsidR="006B32C7" w:rsidRPr="00EF4A8E">
        <w:rPr>
          <w:rFonts w:ascii="Rotis Semi Sans 55" w:hAnsi="Rotis Semi Sans 55"/>
          <w:b/>
          <w:sz w:val="24"/>
          <w:szCs w:val="24"/>
        </w:rPr>
        <w:t>-Regel</w:t>
      </w:r>
      <w:r w:rsidRPr="00297AD6">
        <w:rPr>
          <w:rFonts w:ascii="Rotis Semi Sans 55" w:hAnsi="Rotis Semi Sans 55"/>
          <w:sz w:val="24"/>
          <w:szCs w:val="24"/>
        </w:rPr>
        <w:t>.</w:t>
      </w:r>
    </w:p>
    <w:p w14:paraId="0AEB529C" w14:textId="77777777" w:rsidR="00BF2BFB" w:rsidRPr="00EF4A8E" w:rsidRDefault="00BF2BFB" w:rsidP="00BF2BFB">
      <w:pPr>
        <w:pStyle w:val="Listenabsatz"/>
        <w:ind w:left="360"/>
        <w:jc w:val="both"/>
        <w:rPr>
          <w:rFonts w:ascii="Rotis Semi Sans 55" w:hAnsi="Rotis Semi Sans 55"/>
          <w:sz w:val="24"/>
          <w:szCs w:val="24"/>
        </w:rPr>
      </w:pPr>
    </w:p>
    <w:p w14:paraId="00CCEB6A" w14:textId="77777777" w:rsidR="00A66D65" w:rsidRDefault="009160FD" w:rsidP="009D4151">
      <w:pPr>
        <w:pStyle w:val="Listenabsatz"/>
        <w:numPr>
          <w:ilvl w:val="0"/>
          <w:numId w:val="36"/>
        </w:numPr>
        <w:ind w:left="720"/>
        <w:jc w:val="both"/>
        <w:rPr>
          <w:rFonts w:ascii="Rotis Semi Sans 55" w:hAnsi="Rotis Semi Sans 55"/>
          <w:sz w:val="24"/>
          <w:szCs w:val="24"/>
        </w:rPr>
      </w:pPr>
      <w:r w:rsidRPr="004F723C">
        <w:rPr>
          <w:rFonts w:ascii="Rotis Semi Sans 55" w:hAnsi="Rotis Semi Sans 55"/>
          <w:sz w:val="24"/>
          <w:szCs w:val="24"/>
        </w:rPr>
        <w:t xml:space="preserve">Schüler und Schülerinnen können </w:t>
      </w:r>
      <w:r w:rsidR="00266DAB" w:rsidRPr="004F723C">
        <w:rPr>
          <w:rFonts w:ascii="Rotis Semi Sans 55" w:hAnsi="Rotis Semi Sans 55"/>
          <w:sz w:val="24"/>
          <w:szCs w:val="24"/>
        </w:rPr>
        <w:t xml:space="preserve">statt des Testnachweises </w:t>
      </w:r>
      <w:r w:rsidRPr="004F723C">
        <w:rPr>
          <w:rFonts w:ascii="Rotis Semi Sans 55" w:hAnsi="Rotis Semi Sans 55"/>
          <w:sz w:val="24"/>
          <w:szCs w:val="24"/>
        </w:rPr>
        <w:t>ihren Schülerausweis vorlegen, da so sichergestellt ist, dass sie regelmäßig in der Schule getestet sind.</w:t>
      </w:r>
    </w:p>
    <w:p w14:paraId="506FF296" w14:textId="77777777" w:rsidR="00BF2BFB" w:rsidRPr="004F723C" w:rsidRDefault="00BF2BFB" w:rsidP="009D4151">
      <w:pPr>
        <w:pStyle w:val="Listenabsatz"/>
        <w:jc w:val="both"/>
        <w:rPr>
          <w:rFonts w:ascii="Rotis Semi Sans 55" w:hAnsi="Rotis Semi Sans 55"/>
          <w:sz w:val="24"/>
          <w:szCs w:val="24"/>
        </w:rPr>
      </w:pPr>
    </w:p>
    <w:p w14:paraId="71BA3D5B" w14:textId="77777777" w:rsidR="00BF2BFB" w:rsidRDefault="008653D2" w:rsidP="009D4151">
      <w:pPr>
        <w:pStyle w:val="Listenabsatz"/>
        <w:numPr>
          <w:ilvl w:val="0"/>
          <w:numId w:val="36"/>
        </w:numPr>
        <w:ind w:left="720"/>
        <w:jc w:val="both"/>
        <w:rPr>
          <w:rFonts w:ascii="Rotis Semi Sans 55" w:hAnsi="Rotis Semi Sans 55"/>
          <w:sz w:val="24"/>
          <w:szCs w:val="24"/>
        </w:rPr>
      </w:pPr>
      <w:r w:rsidRPr="004F723C">
        <w:rPr>
          <w:rFonts w:ascii="Rotis Semi Sans 55" w:hAnsi="Rotis Semi Sans 55"/>
          <w:sz w:val="24"/>
          <w:szCs w:val="24"/>
        </w:rPr>
        <w:t xml:space="preserve">Sind bei </w:t>
      </w:r>
      <w:r w:rsidR="001440BE" w:rsidRPr="004F723C">
        <w:rPr>
          <w:rFonts w:ascii="Rotis Semi Sans 55" w:hAnsi="Rotis Semi Sans 55"/>
          <w:sz w:val="24"/>
          <w:szCs w:val="24"/>
        </w:rPr>
        <w:t xml:space="preserve">Durchführung nach </w:t>
      </w:r>
      <w:r w:rsidR="001440BE" w:rsidRPr="004F723C">
        <w:rPr>
          <w:rFonts w:ascii="Rotis Semi Sans 55" w:hAnsi="Rotis Semi Sans 55"/>
          <w:b/>
          <w:sz w:val="24"/>
          <w:szCs w:val="24"/>
        </w:rPr>
        <w:t>freiwilliger</w:t>
      </w:r>
      <w:r w:rsidRPr="004F723C">
        <w:rPr>
          <w:rFonts w:ascii="Rotis Semi Sans 55" w:hAnsi="Rotis Semi Sans 55"/>
          <w:b/>
          <w:sz w:val="24"/>
          <w:szCs w:val="24"/>
        </w:rPr>
        <w:t xml:space="preserve"> 3G plus</w:t>
      </w:r>
      <w:r w:rsidR="001440BE" w:rsidRPr="004F723C">
        <w:rPr>
          <w:rFonts w:ascii="Rotis Semi Sans 55" w:hAnsi="Rotis Semi Sans 55"/>
          <w:b/>
          <w:sz w:val="24"/>
          <w:szCs w:val="24"/>
        </w:rPr>
        <w:t>-Regel</w:t>
      </w:r>
      <w:r w:rsidRPr="004F723C">
        <w:rPr>
          <w:rFonts w:ascii="Rotis Semi Sans 55" w:hAnsi="Rotis Semi Sans 55"/>
          <w:b/>
          <w:sz w:val="24"/>
          <w:szCs w:val="24"/>
        </w:rPr>
        <w:t xml:space="preserve"> Beschäftigte oder Ehrenamtliche</w:t>
      </w:r>
      <w:r w:rsidRPr="004F723C">
        <w:rPr>
          <w:rFonts w:ascii="Rotis Semi Sans 55" w:hAnsi="Rotis Semi Sans 55"/>
          <w:sz w:val="24"/>
          <w:szCs w:val="24"/>
        </w:rPr>
        <w:t xml:space="preserve">, die an der </w:t>
      </w:r>
      <w:r w:rsidRPr="004F723C">
        <w:rPr>
          <w:rFonts w:ascii="Rotis Semi Sans 55" w:hAnsi="Rotis Semi Sans 55"/>
          <w:b/>
          <w:sz w:val="24"/>
          <w:szCs w:val="24"/>
        </w:rPr>
        <w:t>Durchführung</w:t>
      </w:r>
      <w:r w:rsidRPr="004F723C">
        <w:rPr>
          <w:rFonts w:ascii="Rotis Semi Sans 55" w:hAnsi="Rotis Semi Sans 55"/>
          <w:sz w:val="24"/>
          <w:szCs w:val="24"/>
        </w:rPr>
        <w:t xml:space="preserve"> der Veranstaltung beteiligt sind bzw. diese leiten, selbst nicht geimpft und nicht genesen, so ist von ihnen an zwei verschiedenen Tagen pro Woche</w:t>
      </w:r>
      <w:r w:rsidR="00A66D65" w:rsidRPr="004F723C">
        <w:rPr>
          <w:rFonts w:ascii="Rotis Semi Sans 55" w:hAnsi="Rotis Semi Sans 55"/>
          <w:sz w:val="24"/>
          <w:szCs w:val="24"/>
        </w:rPr>
        <w:t xml:space="preserve"> bei Ampelstufe gelb und rot</w:t>
      </w:r>
      <w:r w:rsidRPr="004F723C">
        <w:rPr>
          <w:rFonts w:ascii="Rotis Semi Sans 55" w:hAnsi="Rotis Semi Sans 55"/>
          <w:sz w:val="24"/>
          <w:szCs w:val="24"/>
        </w:rPr>
        <w:t xml:space="preserve"> ein negativer PCR-Test vorzulegen, der vor je höchstens 48 h vorgenommen worden ist. </w:t>
      </w:r>
    </w:p>
    <w:p w14:paraId="10D0C1B3" w14:textId="77777777" w:rsidR="00A03965" w:rsidRPr="00A03965" w:rsidRDefault="00A03965" w:rsidP="00A03965">
      <w:pPr>
        <w:pStyle w:val="Listenabsatz"/>
        <w:rPr>
          <w:rFonts w:ascii="Rotis Semi Sans 55" w:hAnsi="Rotis Semi Sans 55"/>
          <w:sz w:val="24"/>
          <w:szCs w:val="24"/>
        </w:rPr>
      </w:pPr>
    </w:p>
    <w:p w14:paraId="33A3AA66" w14:textId="77777777" w:rsidR="004F723C" w:rsidRDefault="00EA2BCB" w:rsidP="009D4151">
      <w:pPr>
        <w:pStyle w:val="Listenabsatz"/>
        <w:numPr>
          <w:ilvl w:val="0"/>
          <w:numId w:val="36"/>
        </w:numPr>
        <w:ind w:left="720"/>
        <w:jc w:val="both"/>
        <w:rPr>
          <w:rFonts w:ascii="Rotis Semi Sans 55" w:hAnsi="Rotis Semi Sans 55"/>
          <w:sz w:val="24"/>
          <w:szCs w:val="24"/>
        </w:rPr>
      </w:pPr>
      <w:r w:rsidRPr="00EF4A8E">
        <w:rPr>
          <w:rFonts w:ascii="Rotis Semi Sans 55" w:hAnsi="Rotis Semi Sans 55"/>
          <w:b/>
          <w:sz w:val="24"/>
          <w:szCs w:val="24"/>
        </w:rPr>
        <w:t>Bitte beachten</w:t>
      </w:r>
      <w:r w:rsidRPr="00297AD6">
        <w:rPr>
          <w:rFonts w:ascii="Rotis Semi Sans 55" w:hAnsi="Rotis Semi Sans 55"/>
          <w:sz w:val="24"/>
          <w:szCs w:val="24"/>
        </w:rPr>
        <w:t xml:space="preserve">: Es ist bei roter Ampelstufe von Relevanz, ob es sich bei einer Zusammenkunft um eine </w:t>
      </w:r>
      <w:r w:rsidR="00A66D65" w:rsidRPr="00297AD6">
        <w:rPr>
          <w:rFonts w:ascii="Rotis Semi Sans 55" w:hAnsi="Rotis Semi Sans 55"/>
          <w:sz w:val="24"/>
          <w:szCs w:val="24"/>
        </w:rPr>
        <w:t>„</w:t>
      </w:r>
      <w:r w:rsidRPr="00297AD6">
        <w:rPr>
          <w:rFonts w:ascii="Rotis Semi Sans 55" w:hAnsi="Rotis Semi Sans 55"/>
          <w:sz w:val="24"/>
          <w:szCs w:val="24"/>
        </w:rPr>
        <w:t>Tagung</w:t>
      </w:r>
      <w:r w:rsidR="00A66D65" w:rsidRPr="00297AD6">
        <w:rPr>
          <w:rFonts w:ascii="Rotis Semi Sans 55" w:hAnsi="Rotis Semi Sans 55"/>
          <w:sz w:val="24"/>
          <w:szCs w:val="24"/>
        </w:rPr>
        <w:t>“</w:t>
      </w:r>
      <w:r w:rsidRPr="00297AD6">
        <w:rPr>
          <w:rFonts w:ascii="Rotis Semi Sans 55" w:hAnsi="Rotis Semi Sans 55"/>
          <w:sz w:val="24"/>
          <w:szCs w:val="24"/>
        </w:rPr>
        <w:t xml:space="preserve"> im Sinne der Verordnung </w:t>
      </w:r>
      <w:r w:rsidR="00AE5765">
        <w:rPr>
          <w:rFonts w:ascii="Rotis Semi Sans 55" w:hAnsi="Rotis Semi Sans 55"/>
          <w:sz w:val="24"/>
          <w:szCs w:val="24"/>
        </w:rPr>
        <w:t xml:space="preserve">(siehe 11.) </w:t>
      </w:r>
      <w:r w:rsidRPr="00297AD6">
        <w:rPr>
          <w:rFonts w:ascii="Rotis Semi Sans 55" w:hAnsi="Rotis Semi Sans 55"/>
          <w:sz w:val="24"/>
          <w:szCs w:val="24"/>
        </w:rPr>
        <w:t xml:space="preserve">handelt oder um eine </w:t>
      </w:r>
      <w:r w:rsidR="00A66D65" w:rsidRPr="00297AD6">
        <w:rPr>
          <w:rFonts w:ascii="Rotis Semi Sans 55" w:hAnsi="Rotis Semi Sans 55"/>
          <w:sz w:val="24"/>
          <w:szCs w:val="24"/>
        </w:rPr>
        <w:t xml:space="preserve">„berufliche Aus-, </w:t>
      </w:r>
      <w:r w:rsidRPr="00297AD6">
        <w:rPr>
          <w:rFonts w:ascii="Rotis Semi Sans 55" w:hAnsi="Rotis Semi Sans 55"/>
          <w:sz w:val="24"/>
          <w:szCs w:val="24"/>
        </w:rPr>
        <w:t>Fort- o</w:t>
      </w:r>
      <w:r w:rsidR="00CE0136" w:rsidRPr="00297AD6">
        <w:rPr>
          <w:rFonts w:ascii="Rotis Semi Sans 55" w:hAnsi="Rotis Semi Sans 55"/>
          <w:sz w:val="24"/>
          <w:szCs w:val="24"/>
        </w:rPr>
        <w:t>der Weiterbildung</w:t>
      </w:r>
      <w:r w:rsidR="00A66D65" w:rsidRPr="00297AD6">
        <w:rPr>
          <w:rFonts w:ascii="Rotis Semi Sans 55" w:hAnsi="Rotis Semi Sans 55"/>
          <w:sz w:val="24"/>
          <w:szCs w:val="24"/>
        </w:rPr>
        <w:t>“</w:t>
      </w:r>
      <w:r w:rsidR="00CE0136" w:rsidRPr="00297AD6">
        <w:rPr>
          <w:rFonts w:ascii="Rotis Semi Sans 55" w:hAnsi="Rotis Semi Sans 55"/>
          <w:sz w:val="24"/>
          <w:szCs w:val="24"/>
        </w:rPr>
        <w:t xml:space="preserve"> (siehe 3</w:t>
      </w:r>
      <w:r w:rsidRPr="00297AD6">
        <w:rPr>
          <w:rFonts w:ascii="Rotis Semi Sans 55" w:hAnsi="Rotis Semi Sans 55"/>
          <w:sz w:val="24"/>
          <w:szCs w:val="24"/>
        </w:rPr>
        <w:t>.).</w:t>
      </w:r>
    </w:p>
    <w:p w14:paraId="28CCD1A4" w14:textId="77777777" w:rsidR="004F723C" w:rsidRPr="004F723C" w:rsidRDefault="004F723C" w:rsidP="004F723C">
      <w:pPr>
        <w:pStyle w:val="Listenabsatz"/>
        <w:jc w:val="both"/>
        <w:rPr>
          <w:rFonts w:ascii="Rotis Semi Sans 55" w:hAnsi="Rotis Semi Sans 55"/>
          <w:sz w:val="24"/>
          <w:szCs w:val="24"/>
        </w:rPr>
      </w:pPr>
    </w:p>
    <w:p w14:paraId="54933819" w14:textId="77777777" w:rsidR="00022F69" w:rsidRPr="00BF2BFB" w:rsidRDefault="00852950" w:rsidP="004F723C">
      <w:pPr>
        <w:pStyle w:val="Listenabsatz"/>
        <w:numPr>
          <w:ilvl w:val="0"/>
          <w:numId w:val="14"/>
        </w:numPr>
        <w:jc w:val="both"/>
        <w:rPr>
          <w:rFonts w:ascii="Rotis Semi Sans 55" w:hAnsi="Rotis Semi Sans 55"/>
          <w:sz w:val="24"/>
          <w:szCs w:val="24"/>
        </w:rPr>
      </w:pPr>
      <w:r w:rsidRPr="004F723C">
        <w:rPr>
          <w:rFonts w:ascii="Rotis Semi Sans 55" w:hAnsi="Rotis Semi Sans 55"/>
          <w:b/>
          <w:sz w:val="24"/>
          <w:szCs w:val="24"/>
        </w:rPr>
        <w:t>Testkosten</w:t>
      </w:r>
      <w:r w:rsidRPr="00297AD6">
        <w:rPr>
          <w:rFonts w:ascii="Rotis Semi Sans 55" w:hAnsi="Rotis Semi Sans 55"/>
          <w:sz w:val="24"/>
          <w:szCs w:val="24"/>
        </w:rPr>
        <w:t xml:space="preserve"> </w:t>
      </w:r>
      <w:r w:rsidRPr="004F723C">
        <w:rPr>
          <w:rFonts w:ascii="Rotis Semi Sans 55" w:hAnsi="Rotis Semi Sans 55"/>
          <w:b/>
          <w:sz w:val="24"/>
          <w:szCs w:val="24"/>
        </w:rPr>
        <w:t>bei beruflicher Fort- und Weiterbildung</w:t>
      </w:r>
    </w:p>
    <w:p w14:paraId="2EDC07C7" w14:textId="77777777" w:rsidR="00BF2BFB" w:rsidRPr="004F723C" w:rsidRDefault="00BF2BFB" w:rsidP="00BF2BFB">
      <w:pPr>
        <w:pStyle w:val="Listenabsatz"/>
        <w:ind w:left="360"/>
        <w:jc w:val="both"/>
        <w:rPr>
          <w:rFonts w:ascii="Rotis Semi Sans 55" w:hAnsi="Rotis Semi Sans 55"/>
          <w:sz w:val="24"/>
          <w:szCs w:val="24"/>
        </w:rPr>
      </w:pPr>
    </w:p>
    <w:p w14:paraId="4A2317F6" w14:textId="77777777" w:rsidR="00022F69" w:rsidRDefault="00852950" w:rsidP="009D4151">
      <w:pPr>
        <w:pStyle w:val="Listenabsatz"/>
        <w:numPr>
          <w:ilvl w:val="0"/>
          <w:numId w:val="37"/>
        </w:numPr>
        <w:ind w:left="720"/>
        <w:jc w:val="both"/>
        <w:rPr>
          <w:rFonts w:ascii="Rotis Semi Sans 55" w:hAnsi="Rotis Semi Sans 55"/>
          <w:sz w:val="24"/>
          <w:szCs w:val="24"/>
        </w:rPr>
      </w:pPr>
      <w:r w:rsidRPr="004F723C">
        <w:rPr>
          <w:rFonts w:ascii="Rotis Semi Sans 55" w:hAnsi="Rotis Semi Sans 55"/>
          <w:sz w:val="24"/>
          <w:szCs w:val="24"/>
        </w:rPr>
        <w:t xml:space="preserve">Die 3G-Testpflicht </w:t>
      </w:r>
      <w:r w:rsidR="00924E23" w:rsidRPr="004F723C">
        <w:rPr>
          <w:rFonts w:ascii="Rotis Semi Sans 55" w:hAnsi="Rotis Semi Sans 55"/>
          <w:sz w:val="24"/>
          <w:szCs w:val="24"/>
        </w:rPr>
        <w:t xml:space="preserve">für Beschäftigte </w:t>
      </w:r>
      <w:r w:rsidRPr="004F723C">
        <w:rPr>
          <w:rFonts w:ascii="Rotis Semi Sans 55" w:hAnsi="Rotis Semi Sans 55"/>
          <w:sz w:val="24"/>
          <w:szCs w:val="24"/>
        </w:rPr>
        <w:t>kann durch die bereitzustellenden Selbsttests erfüllt werden.</w:t>
      </w:r>
      <w:r w:rsidR="00A66D65" w:rsidRPr="004F723C">
        <w:rPr>
          <w:rFonts w:ascii="Rotis Semi Sans 55" w:hAnsi="Rotis Semi Sans 55"/>
          <w:sz w:val="24"/>
          <w:szCs w:val="24"/>
        </w:rPr>
        <w:t xml:space="preserve"> Diese Kosten trägt der Arbeitgeber bzw. Dienstherr.</w:t>
      </w:r>
    </w:p>
    <w:p w14:paraId="3F5B1AD3" w14:textId="77777777" w:rsidR="00BF2BFB" w:rsidRPr="004F723C" w:rsidRDefault="00BF2BFB" w:rsidP="009D4151">
      <w:pPr>
        <w:pStyle w:val="Listenabsatz"/>
        <w:jc w:val="both"/>
        <w:rPr>
          <w:rFonts w:ascii="Rotis Semi Sans 55" w:hAnsi="Rotis Semi Sans 55"/>
          <w:sz w:val="24"/>
          <w:szCs w:val="24"/>
        </w:rPr>
      </w:pPr>
    </w:p>
    <w:p w14:paraId="2520DE0E" w14:textId="77777777" w:rsidR="00852950" w:rsidRDefault="00852950" w:rsidP="009D4151">
      <w:pPr>
        <w:pStyle w:val="Listenabsatz"/>
        <w:numPr>
          <w:ilvl w:val="0"/>
          <w:numId w:val="37"/>
        </w:numPr>
        <w:ind w:left="720"/>
        <w:jc w:val="both"/>
        <w:rPr>
          <w:rFonts w:ascii="Rotis Semi Sans 55" w:hAnsi="Rotis Semi Sans 55"/>
          <w:sz w:val="24"/>
          <w:szCs w:val="24"/>
        </w:rPr>
      </w:pPr>
      <w:r w:rsidRPr="00297AD6">
        <w:rPr>
          <w:rFonts w:ascii="Rotis Semi Sans 55" w:hAnsi="Rotis Semi Sans 55"/>
          <w:sz w:val="24"/>
          <w:szCs w:val="24"/>
        </w:rPr>
        <w:t>Testkosten für PCR-T</w:t>
      </w:r>
      <w:r w:rsidR="00924E23" w:rsidRPr="00297AD6">
        <w:rPr>
          <w:rFonts w:ascii="Rotis Semi Sans 55" w:hAnsi="Rotis Semi Sans 55"/>
          <w:sz w:val="24"/>
          <w:szCs w:val="24"/>
        </w:rPr>
        <w:t xml:space="preserve">ests trägt der Arbeitgeber bzw. </w:t>
      </w:r>
      <w:r w:rsidRPr="00297AD6">
        <w:rPr>
          <w:rFonts w:ascii="Rotis Semi Sans 55" w:hAnsi="Rotis Semi Sans 55"/>
          <w:sz w:val="24"/>
          <w:szCs w:val="24"/>
        </w:rPr>
        <w:t xml:space="preserve">Dienstherr </w:t>
      </w:r>
      <w:r w:rsidR="001158C0" w:rsidRPr="00297AD6">
        <w:rPr>
          <w:rFonts w:ascii="Rotis Semi Sans 55" w:hAnsi="Rotis Semi Sans 55"/>
          <w:sz w:val="24"/>
          <w:szCs w:val="24"/>
        </w:rPr>
        <w:t xml:space="preserve">in der Regel </w:t>
      </w:r>
      <w:r w:rsidRPr="00297AD6">
        <w:rPr>
          <w:rFonts w:ascii="Rotis Semi Sans 55" w:hAnsi="Rotis Semi Sans 55"/>
          <w:sz w:val="24"/>
          <w:szCs w:val="24"/>
        </w:rPr>
        <w:t xml:space="preserve">nur dann, wenn die Fort- oder Weiterbildungsmaßnahme </w:t>
      </w:r>
      <w:r w:rsidRPr="004F723C">
        <w:rPr>
          <w:rFonts w:ascii="Rotis Semi Sans 55" w:hAnsi="Rotis Semi Sans 55"/>
          <w:b/>
          <w:sz w:val="24"/>
          <w:szCs w:val="24"/>
        </w:rPr>
        <w:t>im ausschließlichen Interesse</w:t>
      </w:r>
      <w:r w:rsidRPr="00297AD6">
        <w:rPr>
          <w:rFonts w:ascii="Rotis Semi Sans 55" w:hAnsi="Rotis Semi Sans 55"/>
          <w:sz w:val="24"/>
          <w:szCs w:val="24"/>
        </w:rPr>
        <w:t xml:space="preserve"> des Arbeitgebers oder Dienstherrn liegt. Koste</w:t>
      </w:r>
      <w:r w:rsidR="008653D2" w:rsidRPr="00297AD6">
        <w:rPr>
          <w:rFonts w:ascii="Rotis Semi Sans 55" w:hAnsi="Rotis Semi Sans 55"/>
          <w:sz w:val="24"/>
          <w:szCs w:val="24"/>
        </w:rPr>
        <w:t xml:space="preserve">n für PCR-Tests bei nicht verpflichtenden, sondern </w:t>
      </w:r>
      <w:r w:rsidR="001158C0" w:rsidRPr="004F723C">
        <w:rPr>
          <w:rFonts w:ascii="Rotis Semi Sans 55" w:hAnsi="Rotis Semi Sans 55"/>
          <w:b/>
          <w:sz w:val="24"/>
          <w:szCs w:val="24"/>
        </w:rPr>
        <w:t xml:space="preserve">vorrangig </w:t>
      </w:r>
      <w:r w:rsidR="008653D2" w:rsidRPr="004F723C">
        <w:rPr>
          <w:rFonts w:ascii="Rotis Semi Sans 55" w:hAnsi="Rotis Semi Sans 55"/>
          <w:b/>
          <w:sz w:val="24"/>
          <w:szCs w:val="24"/>
        </w:rPr>
        <w:t>im Interesse des oder der Beschäftigten</w:t>
      </w:r>
      <w:r w:rsidR="008653D2" w:rsidRPr="00297AD6">
        <w:rPr>
          <w:rFonts w:ascii="Rotis Semi Sans 55" w:hAnsi="Rotis Semi Sans 55"/>
          <w:sz w:val="24"/>
          <w:szCs w:val="24"/>
        </w:rPr>
        <w:t xml:space="preserve"> liegenden</w:t>
      </w:r>
      <w:r w:rsidRPr="00297AD6">
        <w:rPr>
          <w:rFonts w:ascii="Rotis Semi Sans 55" w:hAnsi="Rotis Semi Sans 55"/>
          <w:sz w:val="24"/>
          <w:szCs w:val="24"/>
        </w:rPr>
        <w:t xml:space="preserve"> Fort- oder Weiterbildungsmaßnahmen trägt der Arbeitgeber bzw. Dienstherr nicht.</w:t>
      </w:r>
      <w:r w:rsidR="008653D2" w:rsidRPr="00297AD6">
        <w:rPr>
          <w:rFonts w:ascii="Rotis Semi Sans 55" w:hAnsi="Rotis Semi Sans 55"/>
          <w:sz w:val="24"/>
          <w:szCs w:val="24"/>
        </w:rPr>
        <w:t xml:space="preserve"> Ausnahmen bestehen nur, wenn sich die Person nicht impfen lassen darf (ärztliches Attest ist im Original vorzulegen). </w:t>
      </w:r>
    </w:p>
    <w:p w14:paraId="78F38AE9" w14:textId="77777777" w:rsidR="00D05D26" w:rsidRDefault="00D05D26" w:rsidP="00D05D26">
      <w:pPr>
        <w:pStyle w:val="Listenabsatz"/>
        <w:rPr>
          <w:rFonts w:ascii="Rotis Semi Sans 55" w:hAnsi="Rotis Semi Sans 55"/>
          <w:sz w:val="24"/>
          <w:szCs w:val="24"/>
        </w:rPr>
      </w:pPr>
    </w:p>
    <w:p w14:paraId="322505F4" w14:textId="77777777" w:rsidR="001960D0" w:rsidRPr="00D05D26" w:rsidRDefault="001960D0" w:rsidP="00D05D26">
      <w:pPr>
        <w:pStyle w:val="Listenabsatz"/>
        <w:rPr>
          <w:rFonts w:ascii="Rotis Semi Sans 55" w:hAnsi="Rotis Semi Sans 55"/>
          <w:sz w:val="24"/>
          <w:szCs w:val="24"/>
        </w:rPr>
      </w:pPr>
    </w:p>
    <w:p w14:paraId="51623E7A" w14:textId="77777777" w:rsidR="00D363BF" w:rsidRPr="0044514A" w:rsidRDefault="00C0596F"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Beherbergung</w:t>
      </w:r>
      <w:r w:rsidR="005279D5" w:rsidRPr="0044514A">
        <w:rPr>
          <w:rFonts w:ascii="Rotis Semi Sans 55" w:hAnsi="Rotis Semi Sans 55"/>
          <w:b/>
          <w:color w:val="7030A0"/>
          <w:sz w:val="28"/>
          <w:szCs w:val="24"/>
        </w:rPr>
        <w:t xml:space="preserve"> und Gastronomie</w:t>
      </w:r>
    </w:p>
    <w:p w14:paraId="4103AA2F" w14:textId="77777777" w:rsidR="00BF2BFB" w:rsidRPr="00EF74F6" w:rsidRDefault="00BF2BFB" w:rsidP="00BF2BFB">
      <w:pPr>
        <w:pStyle w:val="Listenabsatz"/>
        <w:ind w:left="360"/>
        <w:jc w:val="both"/>
        <w:rPr>
          <w:rFonts w:ascii="Rotis Semi Sans 55" w:hAnsi="Rotis Semi Sans 55"/>
          <w:b/>
          <w:color w:val="7030A0"/>
          <w:sz w:val="24"/>
          <w:szCs w:val="24"/>
        </w:rPr>
      </w:pPr>
    </w:p>
    <w:p w14:paraId="44A49B13" w14:textId="77777777" w:rsidR="00D363BF" w:rsidRDefault="00D363BF" w:rsidP="008E2822">
      <w:pPr>
        <w:pStyle w:val="Listenabsatz"/>
        <w:numPr>
          <w:ilvl w:val="0"/>
          <w:numId w:val="28"/>
        </w:numPr>
        <w:ind w:left="360"/>
        <w:jc w:val="both"/>
        <w:rPr>
          <w:rFonts w:ascii="Rotis Semi Sans 55" w:hAnsi="Rotis Semi Sans 55"/>
          <w:b/>
          <w:sz w:val="24"/>
          <w:szCs w:val="24"/>
        </w:rPr>
      </w:pPr>
      <w:r w:rsidRPr="00297AD6">
        <w:rPr>
          <w:rFonts w:ascii="Rotis Semi Sans 55" w:hAnsi="Rotis Semi Sans 55"/>
          <w:b/>
          <w:sz w:val="24"/>
          <w:szCs w:val="24"/>
        </w:rPr>
        <w:t>Allgemeines</w:t>
      </w:r>
    </w:p>
    <w:p w14:paraId="79DE051C" w14:textId="77777777" w:rsidR="00826158" w:rsidRPr="00297AD6" w:rsidRDefault="00826158" w:rsidP="00826158">
      <w:pPr>
        <w:pStyle w:val="Listenabsatz"/>
        <w:ind w:left="360"/>
        <w:jc w:val="both"/>
        <w:rPr>
          <w:rFonts w:ascii="Rotis Semi Sans 55" w:hAnsi="Rotis Semi Sans 55"/>
          <w:b/>
          <w:sz w:val="24"/>
          <w:szCs w:val="24"/>
        </w:rPr>
      </w:pPr>
    </w:p>
    <w:p w14:paraId="557701E0" w14:textId="77777777" w:rsidR="00FD3AE6" w:rsidRPr="00297AD6" w:rsidRDefault="00FD3AE6" w:rsidP="008E2822">
      <w:pPr>
        <w:pStyle w:val="Listenabsatz"/>
        <w:ind w:left="0"/>
        <w:jc w:val="both"/>
        <w:rPr>
          <w:rFonts w:ascii="Rotis Semi Sans 55" w:hAnsi="Rotis Semi Sans 55"/>
          <w:sz w:val="24"/>
          <w:szCs w:val="24"/>
        </w:rPr>
      </w:pPr>
      <w:r w:rsidRPr="00297AD6">
        <w:rPr>
          <w:rFonts w:ascii="Rotis Semi Sans 55" w:hAnsi="Rotis Semi Sans 55"/>
          <w:sz w:val="24"/>
          <w:szCs w:val="24"/>
        </w:rPr>
        <w:t>Für den Betrieb von Beherbergungsbetrieben gilt das staatliche Rahmenkonzept Beherbergung</w:t>
      </w:r>
      <w:r w:rsidRPr="00297AD6">
        <w:rPr>
          <w:rFonts w:ascii="Rotis Semi Sans 55" w:hAnsi="Rotis Semi Sans 55"/>
          <w:b/>
          <w:sz w:val="24"/>
          <w:szCs w:val="24"/>
        </w:rPr>
        <w:t xml:space="preserve"> (Anlage 27)</w:t>
      </w:r>
      <w:r w:rsidRPr="00297AD6">
        <w:rPr>
          <w:rFonts w:ascii="Rotis Semi Sans 55" w:hAnsi="Rotis Semi Sans 55"/>
          <w:sz w:val="24"/>
          <w:szCs w:val="24"/>
        </w:rPr>
        <w:t>.</w:t>
      </w:r>
    </w:p>
    <w:p w14:paraId="518FCE35" w14:textId="77777777" w:rsidR="00FD3AE6" w:rsidRPr="00297AD6" w:rsidRDefault="00FD3AE6" w:rsidP="008E2822">
      <w:pPr>
        <w:pStyle w:val="Listenabsatz"/>
        <w:ind w:left="0"/>
        <w:jc w:val="both"/>
        <w:rPr>
          <w:rFonts w:ascii="Rotis Semi Sans 55" w:hAnsi="Rotis Semi Sans 55"/>
          <w:b/>
          <w:sz w:val="24"/>
          <w:szCs w:val="24"/>
        </w:rPr>
      </w:pPr>
      <w:r w:rsidRPr="00297AD6">
        <w:rPr>
          <w:rFonts w:ascii="Rotis Semi Sans 55" w:hAnsi="Rotis Semi Sans 55"/>
          <w:sz w:val="24"/>
          <w:szCs w:val="24"/>
        </w:rPr>
        <w:t>Für die Gastronomie gilt das staatliche Rahmenkonzept Beherbergung</w:t>
      </w:r>
      <w:r w:rsidRPr="00297AD6">
        <w:rPr>
          <w:rFonts w:ascii="Rotis Semi Sans 55" w:hAnsi="Rotis Semi Sans 55"/>
          <w:b/>
          <w:sz w:val="24"/>
          <w:szCs w:val="24"/>
        </w:rPr>
        <w:t xml:space="preserve"> (Anlage 28).</w:t>
      </w:r>
    </w:p>
    <w:p w14:paraId="14E6AD4F" w14:textId="77777777" w:rsidR="00D363BF" w:rsidRPr="00297AD6" w:rsidRDefault="00D363BF" w:rsidP="008E2822">
      <w:pPr>
        <w:pStyle w:val="Listenabsatz"/>
        <w:ind w:left="0"/>
        <w:jc w:val="both"/>
        <w:rPr>
          <w:rFonts w:ascii="Rotis Semi Sans 55" w:hAnsi="Rotis Semi Sans 55"/>
          <w:sz w:val="24"/>
          <w:szCs w:val="24"/>
        </w:rPr>
      </w:pPr>
      <w:r w:rsidRPr="00297AD6">
        <w:rPr>
          <w:rFonts w:ascii="Rotis Semi Sans 55" w:hAnsi="Rotis Semi Sans 55"/>
          <w:sz w:val="24"/>
          <w:szCs w:val="24"/>
        </w:rPr>
        <w:t>Je nach Stufe der sog. Krankenhausampel können unterschiedliche Zutritts- und Teilnahmebedingungen gelten.</w:t>
      </w:r>
    </w:p>
    <w:p w14:paraId="7093724F" w14:textId="77777777" w:rsidR="00924E23" w:rsidRPr="00297AD6" w:rsidRDefault="00924E23" w:rsidP="008E2822">
      <w:pPr>
        <w:pStyle w:val="Listenabsatz"/>
        <w:ind w:left="0"/>
        <w:jc w:val="both"/>
        <w:rPr>
          <w:rFonts w:ascii="Rotis Semi Sans 55" w:hAnsi="Rotis Semi Sans 55"/>
          <w:b/>
          <w:sz w:val="24"/>
          <w:szCs w:val="24"/>
        </w:rPr>
      </w:pPr>
    </w:p>
    <w:p w14:paraId="63952CE5" w14:textId="77777777" w:rsidR="00D363BF" w:rsidRDefault="00D363BF" w:rsidP="008E2822">
      <w:pPr>
        <w:pStyle w:val="Listenabsatz"/>
        <w:numPr>
          <w:ilvl w:val="0"/>
          <w:numId w:val="28"/>
        </w:numPr>
        <w:ind w:left="360"/>
        <w:jc w:val="both"/>
        <w:rPr>
          <w:rFonts w:ascii="Rotis Semi Sans 55" w:hAnsi="Rotis Semi Sans 55"/>
          <w:b/>
          <w:sz w:val="24"/>
          <w:szCs w:val="24"/>
        </w:rPr>
      </w:pPr>
      <w:r w:rsidRPr="00297AD6">
        <w:rPr>
          <w:rFonts w:ascii="Rotis Semi Sans 55" w:hAnsi="Rotis Semi Sans 55"/>
          <w:b/>
          <w:sz w:val="24"/>
          <w:szCs w:val="24"/>
        </w:rPr>
        <w:t>Abstufung nach gelber oder roter Ampelstufe</w:t>
      </w:r>
    </w:p>
    <w:p w14:paraId="6CE8321E" w14:textId="77777777" w:rsidR="00BF2BFB" w:rsidRPr="00CC317C" w:rsidRDefault="00BF2BFB" w:rsidP="00BF2BFB">
      <w:pPr>
        <w:pStyle w:val="Listenabsatz"/>
        <w:ind w:left="360"/>
        <w:jc w:val="both"/>
        <w:rPr>
          <w:rFonts w:ascii="Rotis Semi Sans 55" w:hAnsi="Rotis Semi Sans 55"/>
          <w:b/>
          <w:sz w:val="24"/>
          <w:szCs w:val="24"/>
        </w:rPr>
      </w:pPr>
    </w:p>
    <w:p w14:paraId="22D79C71" w14:textId="77777777" w:rsidR="00924E23" w:rsidRDefault="00C0596F" w:rsidP="00826158">
      <w:pPr>
        <w:pStyle w:val="Listenabsatz"/>
        <w:numPr>
          <w:ilvl w:val="0"/>
          <w:numId w:val="38"/>
        </w:numPr>
        <w:ind w:left="720"/>
        <w:jc w:val="both"/>
        <w:rPr>
          <w:rFonts w:ascii="Rotis Semi Sans 55" w:hAnsi="Rotis Semi Sans 55"/>
          <w:sz w:val="24"/>
          <w:szCs w:val="24"/>
        </w:rPr>
      </w:pPr>
      <w:r w:rsidRPr="004F723C">
        <w:rPr>
          <w:rFonts w:ascii="Rotis Semi Sans 55" w:hAnsi="Rotis Semi Sans 55"/>
          <w:sz w:val="24"/>
          <w:szCs w:val="24"/>
        </w:rPr>
        <w:t xml:space="preserve">Bei </w:t>
      </w:r>
      <w:r w:rsidRPr="004F723C">
        <w:rPr>
          <w:rFonts w:ascii="Rotis Semi Sans 55" w:hAnsi="Rotis Semi Sans 55"/>
          <w:b/>
          <w:sz w:val="24"/>
          <w:szCs w:val="24"/>
        </w:rPr>
        <w:t>regionaler Sieben-Tage-Inzidenz über 35</w:t>
      </w:r>
      <w:r w:rsidRPr="004F723C">
        <w:rPr>
          <w:rFonts w:ascii="Rotis Semi Sans 55" w:hAnsi="Rotis Semi Sans 55"/>
          <w:sz w:val="24"/>
          <w:szCs w:val="24"/>
        </w:rPr>
        <w:t xml:space="preserve"> und sofern nicht die g</w:t>
      </w:r>
      <w:r w:rsidR="005D729F" w:rsidRPr="004F723C">
        <w:rPr>
          <w:rFonts w:ascii="Rotis Semi Sans 55" w:hAnsi="Rotis Semi Sans 55"/>
          <w:sz w:val="24"/>
          <w:szCs w:val="24"/>
        </w:rPr>
        <w:t xml:space="preserve">elbe oder rote Ampelstufe gilt, gilt bei Beherbergung </w:t>
      </w:r>
      <w:r w:rsidR="005D729F" w:rsidRPr="004F723C">
        <w:rPr>
          <w:rFonts w:ascii="Rotis Semi Sans 55" w:hAnsi="Rotis Semi Sans 55"/>
          <w:sz w:val="24"/>
          <w:szCs w:val="24"/>
          <w:u w:val="single"/>
        </w:rPr>
        <w:t>und</w:t>
      </w:r>
      <w:r w:rsidR="005D729F" w:rsidRPr="004F723C">
        <w:rPr>
          <w:rFonts w:ascii="Rotis Semi Sans 55" w:hAnsi="Rotis Semi Sans 55"/>
          <w:sz w:val="24"/>
          <w:szCs w:val="24"/>
        </w:rPr>
        <w:t xml:space="preserve"> Gastronomie die </w:t>
      </w:r>
      <w:r w:rsidRPr="004F723C">
        <w:rPr>
          <w:rFonts w:ascii="Rotis Semi Sans 55" w:hAnsi="Rotis Semi Sans 55"/>
          <w:sz w:val="24"/>
          <w:szCs w:val="24"/>
        </w:rPr>
        <w:t>3G</w:t>
      </w:r>
      <w:r w:rsidR="005D729F" w:rsidRPr="004F723C">
        <w:rPr>
          <w:rFonts w:ascii="Rotis Semi Sans 55" w:hAnsi="Rotis Semi Sans 55"/>
          <w:sz w:val="24"/>
          <w:szCs w:val="24"/>
        </w:rPr>
        <w:t>-Regelung.</w:t>
      </w:r>
    </w:p>
    <w:p w14:paraId="44995220" w14:textId="77777777" w:rsidR="00BF2BFB" w:rsidRPr="004F723C" w:rsidRDefault="00BF2BFB" w:rsidP="00826158">
      <w:pPr>
        <w:pStyle w:val="Listenabsatz"/>
        <w:jc w:val="both"/>
        <w:rPr>
          <w:rFonts w:ascii="Rotis Semi Sans 55" w:hAnsi="Rotis Semi Sans 55"/>
          <w:sz w:val="24"/>
          <w:szCs w:val="24"/>
        </w:rPr>
      </w:pPr>
    </w:p>
    <w:p w14:paraId="48F05C82" w14:textId="77777777" w:rsidR="00924E23" w:rsidRDefault="005279D5" w:rsidP="00826158">
      <w:pPr>
        <w:pStyle w:val="Listenabsatz"/>
        <w:numPr>
          <w:ilvl w:val="0"/>
          <w:numId w:val="38"/>
        </w:numPr>
        <w:ind w:left="720"/>
        <w:jc w:val="both"/>
        <w:rPr>
          <w:rFonts w:ascii="Rotis Semi Sans 55" w:hAnsi="Rotis Semi Sans 55"/>
          <w:sz w:val="24"/>
          <w:szCs w:val="24"/>
        </w:rPr>
      </w:pPr>
      <w:r w:rsidRPr="004F723C">
        <w:rPr>
          <w:rFonts w:ascii="Rotis Semi Sans 55" w:hAnsi="Rotis Semi Sans 55"/>
          <w:sz w:val="24"/>
          <w:szCs w:val="24"/>
        </w:rPr>
        <w:t xml:space="preserve">Bei </w:t>
      </w:r>
      <w:r w:rsidRPr="004F723C">
        <w:rPr>
          <w:rFonts w:ascii="Rotis Semi Sans 55" w:hAnsi="Rotis Semi Sans 55"/>
          <w:b/>
          <w:sz w:val="24"/>
          <w:szCs w:val="24"/>
        </w:rPr>
        <w:t>gelber Ampelstufe</w:t>
      </w:r>
      <w:r w:rsidRPr="004F723C">
        <w:rPr>
          <w:rFonts w:ascii="Rotis Semi Sans 55" w:hAnsi="Rotis Semi Sans 55"/>
          <w:sz w:val="24"/>
          <w:szCs w:val="24"/>
        </w:rPr>
        <w:t>:</w:t>
      </w:r>
      <w:r w:rsidR="005D729F" w:rsidRPr="004F723C">
        <w:rPr>
          <w:rFonts w:ascii="Rotis Semi Sans 55" w:hAnsi="Rotis Semi Sans 55"/>
          <w:sz w:val="24"/>
          <w:szCs w:val="24"/>
        </w:rPr>
        <w:t xml:space="preserve"> Für Beherbergung </w:t>
      </w:r>
      <w:r w:rsidR="00C0596F" w:rsidRPr="004F723C">
        <w:rPr>
          <w:rFonts w:ascii="Rotis Semi Sans 55" w:hAnsi="Rotis Semi Sans 55"/>
          <w:sz w:val="24"/>
          <w:szCs w:val="24"/>
        </w:rPr>
        <w:t>gilt 3G plus</w:t>
      </w:r>
      <w:r w:rsidR="005D729F" w:rsidRPr="004F723C">
        <w:rPr>
          <w:rFonts w:ascii="Rotis Semi Sans 55" w:hAnsi="Rotis Semi Sans 55"/>
          <w:sz w:val="24"/>
          <w:szCs w:val="24"/>
        </w:rPr>
        <w:t>, für Gastronomie gilt weiter 3G.</w:t>
      </w:r>
    </w:p>
    <w:p w14:paraId="4819BA9F" w14:textId="77777777" w:rsidR="00A03965" w:rsidRPr="00A03965" w:rsidRDefault="00A03965" w:rsidP="00A03965">
      <w:pPr>
        <w:pStyle w:val="Listenabsatz"/>
        <w:rPr>
          <w:rFonts w:ascii="Rotis Semi Sans 55" w:hAnsi="Rotis Semi Sans 55"/>
          <w:sz w:val="24"/>
          <w:szCs w:val="24"/>
        </w:rPr>
      </w:pPr>
    </w:p>
    <w:p w14:paraId="1E1945F9" w14:textId="77777777" w:rsidR="00924E23" w:rsidRPr="004F723C" w:rsidRDefault="005279D5" w:rsidP="00826158">
      <w:pPr>
        <w:pStyle w:val="Listenabsatz"/>
        <w:numPr>
          <w:ilvl w:val="0"/>
          <w:numId w:val="38"/>
        </w:numPr>
        <w:ind w:left="720"/>
        <w:jc w:val="both"/>
        <w:rPr>
          <w:rFonts w:ascii="Rotis Semi Sans 55" w:hAnsi="Rotis Semi Sans 55"/>
          <w:sz w:val="24"/>
          <w:szCs w:val="24"/>
        </w:rPr>
      </w:pPr>
      <w:r w:rsidRPr="00297AD6">
        <w:rPr>
          <w:rFonts w:ascii="Rotis Semi Sans 55" w:hAnsi="Rotis Semi Sans 55"/>
          <w:sz w:val="24"/>
          <w:szCs w:val="24"/>
        </w:rPr>
        <w:t xml:space="preserve">Bei </w:t>
      </w:r>
      <w:r w:rsidRPr="004F723C">
        <w:rPr>
          <w:rFonts w:ascii="Rotis Semi Sans 55" w:hAnsi="Rotis Semi Sans 55"/>
          <w:b/>
          <w:sz w:val="24"/>
          <w:szCs w:val="24"/>
        </w:rPr>
        <w:t>roter Ampelstufe</w:t>
      </w:r>
      <w:r w:rsidRPr="00297AD6">
        <w:rPr>
          <w:rFonts w:ascii="Rotis Semi Sans 55" w:hAnsi="Rotis Semi Sans 55"/>
          <w:sz w:val="24"/>
          <w:szCs w:val="24"/>
        </w:rPr>
        <w:t xml:space="preserve">: </w:t>
      </w:r>
      <w:r w:rsidR="00C0596F" w:rsidRPr="00297AD6">
        <w:rPr>
          <w:rFonts w:ascii="Rotis Semi Sans 55" w:hAnsi="Rotis Semi Sans 55"/>
          <w:sz w:val="24"/>
          <w:szCs w:val="24"/>
        </w:rPr>
        <w:t xml:space="preserve">Für Beherbergung </w:t>
      </w:r>
      <w:r w:rsidR="00C0596F" w:rsidRPr="00297AD6">
        <w:rPr>
          <w:rFonts w:ascii="Rotis Semi Sans 55" w:hAnsi="Rotis Semi Sans 55"/>
          <w:sz w:val="24"/>
          <w:szCs w:val="24"/>
          <w:u w:val="single"/>
        </w:rPr>
        <w:t>und</w:t>
      </w:r>
      <w:r w:rsidR="00C0596F" w:rsidRPr="00297AD6">
        <w:rPr>
          <w:rFonts w:ascii="Rotis Semi Sans 55" w:hAnsi="Rotis Semi Sans 55"/>
          <w:sz w:val="24"/>
          <w:szCs w:val="24"/>
        </w:rPr>
        <w:t xml:space="preserve"> Gastronomie gilt </w:t>
      </w:r>
      <w:r w:rsidRPr="00297AD6">
        <w:rPr>
          <w:rFonts w:ascii="Rotis Semi Sans 55" w:hAnsi="Rotis Semi Sans 55"/>
          <w:sz w:val="24"/>
          <w:szCs w:val="24"/>
        </w:rPr>
        <w:t>3G plus</w:t>
      </w:r>
      <w:r w:rsidR="00752392" w:rsidRPr="00297AD6">
        <w:rPr>
          <w:rFonts w:ascii="Rotis Semi Sans 55" w:hAnsi="Rotis Semi Sans 55"/>
          <w:sz w:val="24"/>
          <w:szCs w:val="24"/>
        </w:rPr>
        <w:t>.</w:t>
      </w:r>
    </w:p>
    <w:p w14:paraId="4A9E1DA0" w14:textId="77777777" w:rsidR="00924E23" w:rsidRPr="004F723C" w:rsidRDefault="009160FD" w:rsidP="00826158">
      <w:pPr>
        <w:pStyle w:val="Listenabsatz"/>
        <w:numPr>
          <w:ilvl w:val="0"/>
          <w:numId w:val="35"/>
        </w:numPr>
        <w:ind w:left="720"/>
        <w:jc w:val="both"/>
        <w:rPr>
          <w:rFonts w:ascii="Rotis Semi Sans 55" w:hAnsi="Rotis Semi Sans 55"/>
          <w:sz w:val="24"/>
          <w:szCs w:val="24"/>
        </w:rPr>
      </w:pPr>
      <w:r w:rsidRPr="004F723C">
        <w:rPr>
          <w:rFonts w:ascii="Rotis Semi Sans 55" w:hAnsi="Rotis Semi Sans 55"/>
          <w:sz w:val="24"/>
          <w:szCs w:val="24"/>
        </w:rPr>
        <w:t xml:space="preserve">Kinder unter </w:t>
      </w:r>
      <w:r w:rsidR="00752392" w:rsidRPr="004F723C">
        <w:rPr>
          <w:rFonts w:ascii="Rotis Semi Sans 55" w:hAnsi="Rotis Semi Sans 55"/>
          <w:sz w:val="24"/>
          <w:szCs w:val="24"/>
        </w:rPr>
        <w:t>sechs Jahren und Schüler</w:t>
      </w:r>
      <w:r w:rsidR="00A03965">
        <w:rPr>
          <w:rFonts w:ascii="Rotis Semi Sans 55" w:hAnsi="Rotis Semi Sans 55"/>
          <w:sz w:val="24"/>
          <w:szCs w:val="24"/>
        </w:rPr>
        <w:t>*</w:t>
      </w:r>
      <w:r w:rsidR="00752392" w:rsidRPr="004F723C">
        <w:rPr>
          <w:rFonts w:ascii="Rotis Semi Sans 55" w:hAnsi="Rotis Semi Sans 55"/>
          <w:sz w:val="24"/>
          <w:szCs w:val="24"/>
        </w:rPr>
        <w:t>innen gelten als PCR-getestet. Zum Nachweis kann der Schülerausweis vorgelegt werden</w:t>
      </w:r>
      <w:r w:rsidRPr="004F723C">
        <w:rPr>
          <w:rFonts w:ascii="Rotis Semi Sans 55" w:hAnsi="Rotis Semi Sans 55"/>
          <w:sz w:val="24"/>
          <w:szCs w:val="24"/>
        </w:rPr>
        <w:t xml:space="preserve">, </w:t>
      </w:r>
      <w:r w:rsidR="00A03965">
        <w:rPr>
          <w:rFonts w:ascii="Rotis Semi Sans 55" w:hAnsi="Rotis Semi Sans 55"/>
          <w:sz w:val="24"/>
          <w:szCs w:val="24"/>
        </w:rPr>
        <w:t>womit regelmäßige Tests in der Schule belegt sind.</w:t>
      </w:r>
      <w:r w:rsidRPr="004F723C">
        <w:rPr>
          <w:rFonts w:ascii="Rotis Semi Sans 55" w:hAnsi="Rotis Semi Sans 55"/>
          <w:sz w:val="24"/>
          <w:szCs w:val="24"/>
        </w:rPr>
        <w:t xml:space="preserve"> </w:t>
      </w:r>
    </w:p>
    <w:p w14:paraId="2EE3577F" w14:textId="77777777" w:rsidR="008E706D" w:rsidRPr="004F723C" w:rsidRDefault="0037470D" w:rsidP="00826158">
      <w:pPr>
        <w:pStyle w:val="Listenabsatz"/>
        <w:numPr>
          <w:ilvl w:val="0"/>
          <w:numId w:val="35"/>
        </w:numPr>
        <w:ind w:left="720"/>
        <w:jc w:val="both"/>
        <w:rPr>
          <w:rFonts w:ascii="Rotis Semi Sans 55" w:hAnsi="Rotis Semi Sans 55"/>
          <w:b/>
          <w:sz w:val="24"/>
          <w:szCs w:val="24"/>
        </w:rPr>
      </w:pPr>
      <w:r w:rsidRPr="004F723C">
        <w:rPr>
          <w:rFonts w:ascii="Rotis Semi Sans 55" w:hAnsi="Rotis Semi Sans 55"/>
          <w:b/>
          <w:sz w:val="24"/>
          <w:szCs w:val="24"/>
        </w:rPr>
        <w:t>Testkosten</w:t>
      </w:r>
      <w:r w:rsidR="004B33D9" w:rsidRPr="004F723C">
        <w:rPr>
          <w:rFonts w:ascii="Rotis Semi Sans 55" w:hAnsi="Rotis Semi Sans 55"/>
          <w:b/>
          <w:sz w:val="24"/>
          <w:szCs w:val="24"/>
        </w:rPr>
        <w:t xml:space="preserve"> und Art der Tests</w:t>
      </w:r>
      <w:r w:rsidR="00767E94" w:rsidRPr="004F723C">
        <w:rPr>
          <w:rFonts w:ascii="Rotis Semi Sans 55" w:hAnsi="Rotis Semi Sans 55"/>
          <w:b/>
          <w:sz w:val="24"/>
          <w:szCs w:val="24"/>
        </w:rPr>
        <w:t xml:space="preserve">: </w:t>
      </w:r>
    </w:p>
    <w:p w14:paraId="62A06AD7" w14:textId="77777777" w:rsidR="00225514" w:rsidRPr="004F723C" w:rsidRDefault="00767E94" w:rsidP="00826158">
      <w:pPr>
        <w:pStyle w:val="Listenabsatz"/>
        <w:numPr>
          <w:ilvl w:val="0"/>
          <w:numId w:val="15"/>
        </w:numPr>
        <w:ind w:left="1080"/>
        <w:jc w:val="both"/>
        <w:rPr>
          <w:rFonts w:ascii="Rotis Semi Sans 55" w:hAnsi="Rotis Semi Sans 55"/>
          <w:sz w:val="24"/>
          <w:szCs w:val="24"/>
        </w:rPr>
      </w:pPr>
      <w:r w:rsidRPr="00297AD6">
        <w:rPr>
          <w:rFonts w:ascii="Rotis Semi Sans 55" w:hAnsi="Rotis Semi Sans 55"/>
          <w:sz w:val="24"/>
          <w:szCs w:val="24"/>
        </w:rPr>
        <w:t xml:space="preserve">Gilt </w:t>
      </w:r>
      <w:r w:rsidR="00416EC8" w:rsidRPr="00297AD6">
        <w:rPr>
          <w:rFonts w:ascii="Rotis Semi Sans 55" w:hAnsi="Rotis Semi Sans 55"/>
          <w:sz w:val="24"/>
          <w:szCs w:val="24"/>
        </w:rPr>
        <w:t>3</w:t>
      </w:r>
      <w:r w:rsidRPr="00297AD6">
        <w:rPr>
          <w:rFonts w:ascii="Rotis Semi Sans 55" w:hAnsi="Rotis Semi Sans 55"/>
          <w:sz w:val="24"/>
          <w:szCs w:val="24"/>
        </w:rPr>
        <w:t xml:space="preserve">G plus, so gilt </w:t>
      </w:r>
      <w:r w:rsidR="0032520C" w:rsidRPr="00297AD6">
        <w:rPr>
          <w:rFonts w:ascii="Rotis Semi Sans 55" w:hAnsi="Rotis Semi Sans 55"/>
          <w:sz w:val="24"/>
          <w:szCs w:val="24"/>
        </w:rPr>
        <w:t>auch für die Be</w:t>
      </w:r>
      <w:r w:rsidRPr="00297AD6">
        <w:rPr>
          <w:rFonts w:ascii="Rotis Semi Sans 55" w:hAnsi="Rotis Semi Sans 55"/>
          <w:sz w:val="24"/>
          <w:szCs w:val="24"/>
        </w:rPr>
        <w:t>schäftigten</w:t>
      </w:r>
      <w:r w:rsidR="0032520C" w:rsidRPr="00297AD6">
        <w:rPr>
          <w:rFonts w:ascii="Rotis Semi Sans 55" w:hAnsi="Rotis Semi Sans 55"/>
          <w:sz w:val="24"/>
          <w:szCs w:val="24"/>
        </w:rPr>
        <w:t>. Die Kosten für die notwendigen PCR-Tests haben die Beschäftigten selbst zu tragen. Kann sich ein Beschäftigter oder eine Beschäftigte (unter Vorlage eines ärztlichen Attests im Original) nicht impfen lassen, trägt der Arbeitgeber bzw. der Dienstherr diese PCR-Testkosten.</w:t>
      </w:r>
    </w:p>
    <w:p w14:paraId="3F2FB3CA" w14:textId="77777777" w:rsidR="00620D50" w:rsidRDefault="00A03965" w:rsidP="00826158">
      <w:pPr>
        <w:pStyle w:val="Listenabsatz"/>
        <w:numPr>
          <w:ilvl w:val="0"/>
          <w:numId w:val="15"/>
        </w:numPr>
        <w:ind w:left="1080"/>
        <w:jc w:val="both"/>
        <w:rPr>
          <w:rFonts w:ascii="Rotis Semi Sans 55" w:hAnsi="Rotis Semi Sans 55"/>
          <w:sz w:val="24"/>
          <w:szCs w:val="24"/>
        </w:rPr>
      </w:pPr>
      <w:r>
        <w:rPr>
          <w:rFonts w:ascii="Rotis Semi Sans 55" w:hAnsi="Rotis Semi Sans 55"/>
          <w:sz w:val="24"/>
          <w:szCs w:val="24"/>
        </w:rPr>
        <w:t xml:space="preserve">Gilt </w:t>
      </w:r>
      <w:r w:rsidR="00416EC8" w:rsidRPr="00297AD6">
        <w:rPr>
          <w:rFonts w:ascii="Rotis Semi Sans 55" w:hAnsi="Rotis Semi Sans 55"/>
          <w:sz w:val="24"/>
          <w:szCs w:val="24"/>
        </w:rPr>
        <w:t>3G plus</w:t>
      </w:r>
      <w:r w:rsidR="008E706D" w:rsidRPr="00297AD6">
        <w:rPr>
          <w:rFonts w:ascii="Rotis Semi Sans 55" w:hAnsi="Rotis Semi Sans 55"/>
          <w:sz w:val="24"/>
          <w:szCs w:val="24"/>
        </w:rPr>
        <w:t xml:space="preserve">, </w:t>
      </w:r>
      <w:r>
        <w:rPr>
          <w:rFonts w:ascii="Rotis Semi Sans 55" w:hAnsi="Rotis Semi Sans 55"/>
          <w:sz w:val="24"/>
          <w:szCs w:val="24"/>
        </w:rPr>
        <w:t xml:space="preserve">so </w:t>
      </w:r>
      <w:r w:rsidR="00C97BB7">
        <w:rPr>
          <w:rFonts w:ascii="Rotis Semi Sans 55" w:hAnsi="Rotis Semi Sans 55"/>
          <w:sz w:val="24"/>
          <w:szCs w:val="24"/>
        </w:rPr>
        <w:t xml:space="preserve">können </w:t>
      </w:r>
      <w:r w:rsidR="008E706D" w:rsidRPr="00297AD6">
        <w:rPr>
          <w:rFonts w:ascii="Rotis Semi Sans 55" w:hAnsi="Rotis Semi Sans 55"/>
          <w:sz w:val="24"/>
          <w:szCs w:val="24"/>
        </w:rPr>
        <w:t>ungeimpfte, nicht-genesene Beschäftigte</w:t>
      </w:r>
      <w:r w:rsidR="00C97BB7">
        <w:rPr>
          <w:rFonts w:ascii="Rotis Semi Sans 55" w:hAnsi="Rotis Semi Sans 55"/>
          <w:sz w:val="24"/>
          <w:szCs w:val="24"/>
        </w:rPr>
        <w:t xml:space="preserve"> alternativ </w:t>
      </w:r>
      <w:r w:rsidR="008E706D" w:rsidRPr="00297AD6">
        <w:rPr>
          <w:rFonts w:ascii="Rotis Semi Sans 55" w:hAnsi="Rotis Semi Sans 55"/>
          <w:sz w:val="24"/>
          <w:szCs w:val="24"/>
        </w:rPr>
        <w:t>auch an jedem Arbeitstag einen unter Aufsicht oder in einer Teststelle durchgeführten Schnelltest vorlegen.</w:t>
      </w:r>
    </w:p>
    <w:p w14:paraId="241125A0" w14:textId="77777777" w:rsidR="004F723C" w:rsidRDefault="004F723C" w:rsidP="004F723C">
      <w:pPr>
        <w:pStyle w:val="Listenabsatz"/>
        <w:ind w:left="1428"/>
        <w:jc w:val="both"/>
        <w:rPr>
          <w:rFonts w:ascii="Rotis Semi Sans 55" w:hAnsi="Rotis Semi Sans 55"/>
          <w:sz w:val="24"/>
          <w:szCs w:val="24"/>
        </w:rPr>
      </w:pPr>
    </w:p>
    <w:p w14:paraId="40DD2B6A" w14:textId="77777777" w:rsidR="001960D0" w:rsidRDefault="001960D0" w:rsidP="004F723C">
      <w:pPr>
        <w:pStyle w:val="Listenabsatz"/>
        <w:ind w:left="1428"/>
        <w:jc w:val="both"/>
        <w:rPr>
          <w:rFonts w:ascii="Rotis Semi Sans 55" w:hAnsi="Rotis Semi Sans 55"/>
          <w:sz w:val="24"/>
          <w:szCs w:val="24"/>
        </w:rPr>
      </w:pPr>
    </w:p>
    <w:p w14:paraId="7FD75580" w14:textId="77777777" w:rsidR="00930315" w:rsidRPr="0044514A" w:rsidRDefault="00930315"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Dienstliche Zusammenkünfte (</w:t>
      </w:r>
      <w:r w:rsidR="00F952B7" w:rsidRPr="0044514A">
        <w:rPr>
          <w:rFonts w:ascii="Rotis Semi Sans 55" w:hAnsi="Rotis Semi Sans 55"/>
          <w:b/>
          <w:color w:val="7030A0"/>
          <w:sz w:val="28"/>
          <w:szCs w:val="24"/>
        </w:rPr>
        <w:t>Gremien- und Arbeitstreffen</w:t>
      </w:r>
      <w:r w:rsidRPr="0044514A">
        <w:rPr>
          <w:rFonts w:ascii="Rotis Semi Sans 55" w:hAnsi="Rotis Semi Sans 55"/>
          <w:b/>
          <w:color w:val="7030A0"/>
          <w:sz w:val="28"/>
          <w:szCs w:val="24"/>
        </w:rPr>
        <w:t xml:space="preserve">, </w:t>
      </w:r>
      <w:r w:rsidR="00620D50" w:rsidRPr="0044514A">
        <w:rPr>
          <w:rFonts w:ascii="Rotis Semi Sans 55" w:hAnsi="Rotis Semi Sans 55"/>
          <w:b/>
          <w:color w:val="7030A0"/>
          <w:sz w:val="28"/>
          <w:szCs w:val="24"/>
        </w:rPr>
        <w:t>Dienstbesprechungen, K</w:t>
      </w:r>
      <w:r w:rsidR="00F952B7" w:rsidRPr="0044514A">
        <w:rPr>
          <w:rFonts w:ascii="Rotis Semi Sans 55" w:hAnsi="Rotis Semi Sans 55"/>
          <w:b/>
          <w:color w:val="7030A0"/>
          <w:sz w:val="28"/>
          <w:szCs w:val="24"/>
        </w:rPr>
        <w:t>irchenvorstandssitzung, Synoden</w:t>
      </w:r>
      <w:r w:rsidR="00620D50" w:rsidRPr="0044514A">
        <w:rPr>
          <w:rFonts w:ascii="Rotis Semi Sans 55" w:hAnsi="Rotis Semi Sans 55"/>
          <w:b/>
          <w:color w:val="7030A0"/>
          <w:sz w:val="28"/>
          <w:szCs w:val="24"/>
        </w:rPr>
        <w:t xml:space="preserve"> etc.)</w:t>
      </w:r>
    </w:p>
    <w:p w14:paraId="02F80118" w14:textId="77777777" w:rsidR="00BF2BFB" w:rsidRPr="00856F76" w:rsidRDefault="00BF2BFB" w:rsidP="00BF2BFB">
      <w:pPr>
        <w:pStyle w:val="Listenabsatz"/>
        <w:ind w:left="360"/>
        <w:jc w:val="both"/>
        <w:rPr>
          <w:rFonts w:ascii="Rotis Semi Sans 55" w:hAnsi="Rotis Semi Sans 55"/>
          <w:b/>
          <w:color w:val="7030A0"/>
          <w:sz w:val="24"/>
          <w:szCs w:val="24"/>
        </w:rPr>
      </w:pPr>
    </w:p>
    <w:p w14:paraId="7F4EB747" w14:textId="77777777" w:rsidR="00930315" w:rsidRDefault="00930315" w:rsidP="008E2822">
      <w:pPr>
        <w:pStyle w:val="Listenabsatz"/>
        <w:numPr>
          <w:ilvl w:val="0"/>
          <w:numId w:val="19"/>
        </w:numPr>
        <w:ind w:left="360"/>
        <w:jc w:val="both"/>
        <w:rPr>
          <w:rFonts w:ascii="Rotis Semi Sans 55" w:hAnsi="Rotis Semi Sans 55"/>
          <w:sz w:val="24"/>
          <w:szCs w:val="24"/>
        </w:rPr>
      </w:pPr>
      <w:r w:rsidRPr="00297AD6">
        <w:rPr>
          <w:rFonts w:ascii="Rotis Semi Sans 55" w:hAnsi="Rotis Semi Sans 55"/>
          <w:sz w:val="24"/>
          <w:szCs w:val="24"/>
        </w:rPr>
        <w:t xml:space="preserve">Hier gibt es nicht nur ein grundsätzliches Teilnahmerecht, sondern auch eine </w:t>
      </w:r>
      <w:r w:rsidRPr="00CC317C">
        <w:rPr>
          <w:rFonts w:ascii="Rotis Semi Sans 55" w:hAnsi="Rotis Semi Sans 55"/>
          <w:b/>
          <w:sz w:val="24"/>
          <w:szCs w:val="24"/>
        </w:rPr>
        <w:t>Teilnahmepflicht</w:t>
      </w:r>
      <w:r w:rsidRPr="00297AD6">
        <w:rPr>
          <w:rFonts w:ascii="Rotis Semi Sans 55" w:hAnsi="Rotis Semi Sans 55"/>
          <w:sz w:val="24"/>
          <w:szCs w:val="24"/>
        </w:rPr>
        <w:t>, sodass in jedem Fall eine rechtskonforme Beteiligung sichergestellt werden muss.</w:t>
      </w:r>
    </w:p>
    <w:p w14:paraId="09DA1C87" w14:textId="77777777" w:rsidR="00BF2BFB" w:rsidRPr="004F723C" w:rsidRDefault="00BF2BFB" w:rsidP="00BF2BFB">
      <w:pPr>
        <w:pStyle w:val="Listenabsatz"/>
        <w:ind w:left="360"/>
        <w:jc w:val="both"/>
        <w:rPr>
          <w:rFonts w:ascii="Rotis Semi Sans 55" w:hAnsi="Rotis Semi Sans 55"/>
          <w:sz w:val="24"/>
          <w:szCs w:val="24"/>
        </w:rPr>
      </w:pPr>
    </w:p>
    <w:p w14:paraId="0F8529A8" w14:textId="77777777" w:rsidR="00BF2BFB" w:rsidRDefault="00930315" w:rsidP="00BF2BFB">
      <w:pPr>
        <w:pStyle w:val="Listenabsatz"/>
        <w:numPr>
          <w:ilvl w:val="0"/>
          <w:numId w:val="19"/>
        </w:numPr>
        <w:ind w:left="360"/>
        <w:jc w:val="both"/>
        <w:rPr>
          <w:rFonts w:ascii="Rotis Semi Sans 55" w:hAnsi="Rotis Semi Sans 55"/>
          <w:sz w:val="24"/>
          <w:szCs w:val="24"/>
        </w:rPr>
      </w:pPr>
      <w:r w:rsidRPr="00297AD6">
        <w:rPr>
          <w:rFonts w:ascii="Rotis Semi Sans 55" w:hAnsi="Rotis Semi Sans 55"/>
          <w:sz w:val="24"/>
          <w:szCs w:val="24"/>
        </w:rPr>
        <w:t>Es handelt sich hier nicht um</w:t>
      </w:r>
      <w:r w:rsidR="00620D50" w:rsidRPr="00297AD6">
        <w:rPr>
          <w:rFonts w:ascii="Rotis Semi Sans 55" w:hAnsi="Rotis Semi Sans 55"/>
          <w:sz w:val="24"/>
          <w:szCs w:val="24"/>
        </w:rPr>
        <w:t xml:space="preserve"> „Veranstaltungen“ im Sinne der 14. </w:t>
      </w:r>
      <w:proofErr w:type="spellStart"/>
      <w:r w:rsidR="00620D50" w:rsidRPr="00297AD6">
        <w:rPr>
          <w:rFonts w:ascii="Rotis Semi Sans 55" w:hAnsi="Rotis Semi Sans 55"/>
          <w:sz w:val="24"/>
          <w:szCs w:val="24"/>
        </w:rPr>
        <w:t>BayIfSMV</w:t>
      </w:r>
      <w:proofErr w:type="spellEnd"/>
      <w:r w:rsidR="00620D50" w:rsidRPr="00297AD6">
        <w:rPr>
          <w:rFonts w:ascii="Rotis Semi Sans 55" w:hAnsi="Rotis Semi Sans 55"/>
          <w:sz w:val="24"/>
          <w:szCs w:val="24"/>
        </w:rPr>
        <w:t>. Für Veranstaltungen im Sinne der Verordnung gilt bei roter Ampelstufe 2G. Für di</w:t>
      </w:r>
      <w:r w:rsidR="00F952B7" w:rsidRPr="00297AD6">
        <w:rPr>
          <w:rFonts w:ascii="Rotis Semi Sans 55" w:hAnsi="Rotis Semi Sans 55"/>
          <w:sz w:val="24"/>
          <w:szCs w:val="24"/>
        </w:rPr>
        <w:t xml:space="preserve">enstliche Zusammenkünfte gilt </w:t>
      </w:r>
      <w:r w:rsidR="00F952B7" w:rsidRPr="00CC317C">
        <w:rPr>
          <w:rFonts w:ascii="Rotis Semi Sans 55" w:hAnsi="Rotis Semi Sans 55"/>
          <w:b/>
          <w:sz w:val="24"/>
          <w:szCs w:val="24"/>
        </w:rPr>
        <w:t>3G am Arbeitsplatz</w:t>
      </w:r>
      <w:r w:rsidR="00CC317C">
        <w:rPr>
          <w:rFonts w:ascii="Rotis Semi Sans 55" w:hAnsi="Rotis Semi Sans 55"/>
          <w:sz w:val="24"/>
          <w:szCs w:val="24"/>
        </w:rPr>
        <w:t xml:space="preserve"> (siehe unten</w:t>
      </w:r>
      <w:r w:rsidR="00F952B7" w:rsidRPr="00297AD6">
        <w:rPr>
          <w:rFonts w:ascii="Rotis Semi Sans 55" w:hAnsi="Rotis Semi Sans 55"/>
          <w:sz w:val="24"/>
          <w:szCs w:val="24"/>
        </w:rPr>
        <w:t>)</w:t>
      </w:r>
      <w:r w:rsidR="00620D50" w:rsidRPr="00297AD6">
        <w:rPr>
          <w:rFonts w:ascii="Rotis Semi Sans 55" w:hAnsi="Rotis Semi Sans 55"/>
          <w:sz w:val="24"/>
          <w:szCs w:val="24"/>
        </w:rPr>
        <w:t>.</w:t>
      </w:r>
    </w:p>
    <w:p w14:paraId="029BD7DE" w14:textId="77777777" w:rsidR="00C97BB7" w:rsidRPr="00C97BB7" w:rsidRDefault="00C97BB7" w:rsidP="00C97BB7">
      <w:pPr>
        <w:pStyle w:val="Listenabsatz"/>
        <w:rPr>
          <w:rFonts w:ascii="Rotis Semi Sans 55" w:hAnsi="Rotis Semi Sans 55"/>
          <w:sz w:val="24"/>
          <w:szCs w:val="24"/>
        </w:rPr>
      </w:pPr>
    </w:p>
    <w:p w14:paraId="2FB51E37" w14:textId="77777777" w:rsidR="00BF2BFB" w:rsidRDefault="0055692C" w:rsidP="00BF2BFB">
      <w:pPr>
        <w:pStyle w:val="Listenabsatz"/>
        <w:numPr>
          <w:ilvl w:val="0"/>
          <w:numId w:val="19"/>
        </w:numPr>
        <w:ind w:left="360"/>
        <w:jc w:val="both"/>
        <w:rPr>
          <w:rFonts w:ascii="Rotis Semi Sans 55" w:hAnsi="Rotis Semi Sans 55"/>
          <w:sz w:val="24"/>
          <w:szCs w:val="24"/>
        </w:rPr>
      </w:pPr>
      <w:r w:rsidRPr="00297AD6">
        <w:rPr>
          <w:rFonts w:ascii="Rotis Semi Sans 55" w:hAnsi="Rotis Semi Sans 55"/>
          <w:sz w:val="24"/>
          <w:szCs w:val="24"/>
        </w:rPr>
        <w:t>E</w:t>
      </w:r>
      <w:r w:rsidR="00F952B7" w:rsidRPr="00297AD6">
        <w:rPr>
          <w:rFonts w:ascii="Rotis Semi Sans 55" w:hAnsi="Rotis Semi Sans 55"/>
          <w:sz w:val="24"/>
          <w:szCs w:val="24"/>
        </w:rPr>
        <w:t>ine dienstliche Zusammenkunft</w:t>
      </w:r>
      <w:r w:rsidR="00620D50" w:rsidRPr="00297AD6">
        <w:rPr>
          <w:rFonts w:ascii="Rotis Semi Sans 55" w:hAnsi="Rotis Semi Sans 55"/>
          <w:sz w:val="24"/>
          <w:szCs w:val="24"/>
        </w:rPr>
        <w:t xml:space="preserve"> </w:t>
      </w:r>
      <w:r w:rsidRPr="00297AD6">
        <w:rPr>
          <w:rFonts w:ascii="Rotis Semi Sans 55" w:hAnsi="Rotis Semi Sans 55"/>
          <w:sz w:val="24"/>
          <w:szCs w:val="24"/>
        </w:rPr>
        <w:t xml:space="preserve">kann auch </w:t>
      </w:r>
      <w:r w:rsidR="00620D50" w:rsidRPr="00297AD6">
        <w:rPr>
          <w:rFonts w:ascii="Rotis Semi Sans 55" w:hAnsi="Rotis Semi Sans 55"/>
          <w:sz w:val="24"/>
          <w:szCs w:val="24"/>
        </w:rPr>
        <w:t xml:space="preserve">unter </w:t>
      </w:r>
      <w:r w:rsidR="00620D50" w:rsidRPr="00CC317C">
        <w:rPr>
          <w:rFonts w:ascii="Rotis Semi Sans 55" w:hAnsi="Rotis Semi Sans 55"/>
          <w:b/>
          <w:sz w:val="24"/>
          <w:szCs w:val="24"/>
        </w:rPr>
        <w:t>freiwilligem 3G plus</w:t>
      </w:r>
      <w:r w:rsidRPr="00297AD6">
        <w:rPr>
          <w:rFonts w:ascii="Rotis Semi Sans 55" w:hAnsi="Rotis Semi Sans 55"/>
          <w:sz w:val="24"/>
          <w:szCs w:val="24"/>
        </w:rPr>
        <w:t xml:space="preserve"> erfolgen. Es ist dann vertretbar, dass der Arbeitgeber bzw. Dienstherr für die PCR-Testkosten der ungeimpften, nicht-genesenen Mitarbeitenden, die diese Veranstaltung mit durchführen oder besuchen, aufzukommen.</w:t>
      </w:r>
    </w:p>
    <w:p w14:paraId="5254F128" w14:textId="77777777" w:rsidR="00BF2BFB" w:rsidRPr="00BF2BFB" w:rsidRDefault="00BF2BFB" w:rsidP="00BF2BFB">
      <w:pPr>
        <w:pStyle w:val="Listenabsatz"/>
        <w:ind w:left="360"/>
        <w:jc w:val="both"/>
        <w:rPr>
          <w:rFonts w:ascii="Rotis Semi Sans 55" w:hAnsi="Rotis Semi Sans 55"/>
          <w:sz w:val="24"/>
          <w:szCs w:val="24"/>
        </w:rPr>
      </w:pPr>
    </w:p>
    <w:p w14:paraId="1FB47FD2" w14:textId="77777777" w:rsidR="009811EA" w:rsidRDefault="0055692C" w:rsidP="008E2822">
      <w:pPr>
        <w:pStyle w:val="Listenabsatz"/>
        <w:numPr>
          <w:ilvl w:val="0"/>
          <w:numId w:val="19"/>
        </w:numPr>
        <w:ind w:left="360"/>
        <w:jc w:val="both"/>
        <w:rPr>
          <w:rFonts w:ascii="Rotis Semi Sans 55" w:hAnsi="Rotis Semi Sans 55"/>
          <w:sz w:val="24"/>
          <w:szCs w:val="24"/>
        </w:rPr>
      </w:pPr>
      <w:r w:rsidRPr="00297AD6">
        <w:rPr>
          <w:rFonts w:ascii="Rotis Semi Sans 55" w:hAnsi="Rotis Semi Sans 55"/>
          <w:sz w:val="24"/>
          <w:szCs w:val="24"/>
        </w:rPr>
        <w:t>Eine dienstliche Zusammenkunft kann auch unter</w:t>
      </w:r>
      <w:r w:rsidR="00620D50" w:rsidRPr="00CC317C">
        <w:rPr>
          <w:rFonts w:ascii="Rotis Semi Sans 55" w:hAnsi="Rotis Semi Sans 55"/>
          <w:sz w:val="24"/>
          <w:szCs w:val="24"/>
        </w:rPr>
        <w:t xml:space="preserve"> </w:t>
      </w:r>
      <w:r w:rsidR="00620D50" w:rsidRPr="00CC317C">
        <w:rPr>
          <w:rFonts w:ascii="Rotis Semi Sans 55" w:hAnsi="Rotis Semi Sans 55"/>
          <w:b/>
          <w:sz w:val="24"/>
          <w:szCs w:val="24"/>
        </w:rPr>
        <w:t>freiwilligem 2G</w:t>
      </w:r>
      <w:r w:rsidRPr="00297AD6">
        <w:rPr>
          <w:rFonts w:ascii="Rotis Semi Sans 55" w:hAnsi="Rotis Semi Sans 55"/>
          <w:sz w:val="24"/>
          <w:szCs w:val="24"/>
        </w:rPr>
        <w:t xml:space="preserve"> erfolgen. Zu beachten ist aber, dass alle ungeimpften, nicht-genesenen Mitarbeitenden an der dienstlichen Zusammenkunft trotzdem in geeigneter Weise und rechtskonform teilnehmen können, z.B. im Wege einer Hybridsitzung.</w:t>
      </w:r>
    </w:p>
    <w:p w14:paraId="6A987187" w14:textId="77777777" w:rsidR="00BF2BFB" w:rsidRPr="008E2822" w:rsidRDefault="00BF2BFB" w:rsidP="00BF2BFB">
      <w:pPr>
        <w:pStyle w:val="Listenabsatz"/>
        <w:ind w:left="360"/>
        <w:jc w:val="both"/>
        <w:rPr>
          <w:rFonts w:ascii="Rotis Semi Sans 55" w:hAnsi="Rotis Semi Sans 55"/>
          <w:sz w:val="24"/>
          <w:szCs w:val="24"/>
        </w:rPr>
      </w:pPr>
    </w:p>
    <w:p w14:paraId="75484ADD" w14:textId="77777777" w:rsidR="009811EA" w:rsidRPr="00297AD6" w:rsidRDefault="009811EA" w:rsidP="008E2822">
      <w:pPr>
        <w:pStyle w:val="Listenabsatz"/>
        <w:numPr>
          <w:ilvl w:val="0"/>
          <w:numId w:val="19"/>
        </w:numPr>
        <w:ind w:left="360"/>
        <w:jc w:val="both"/>
        <w:rPr>
          <w:rFonts w:ascii="Rotis Semi Sans 55" w:hAnsi="Rotis Semi Sans 55"/>
          <w:sz w:val="24"/>
          <w:szCs w:val="24"/>
        </w:rPr>
      </w:pPr>
      <w:r w:rsidRPr="008E2822">
        <w:rPr>
          <w:rFonts w:ascii="Rotis Semi Sans 55" w:hAnsi="Rotis Semi Sans 55"/>
          <w:b/>
          <w:sz w:val="24"/>
          <w:szCs w:val="24"/>
        </w:rPr>
        <w:t>Videokonferenzen und Umlaufbeschlüsse</w:t>
      </w:r>
      <w:r w:rsidRPr="00297AD6">
        <w:rPr>
          <w:rFonts w:ascii="Rotis Semi Sans 55" w:hAnsi="Rotis Semi Sans 55"/>
          <w:sz w:val="24"/>
          <w:szCs w:val="24"/>
        </w:rPr>
        <w:t xml:space="preserve"> haben sich vielfach bewährt und sollen weiterhin als gute Arbeitsweisen genutzt werden. Genaueres, auch zu den von der Synode beschlossenen Möglichkeiten für digitale Sitzungen, finden Sie im Dekanatsrundschreiben </w:t>
      </w:r>
      <w:hyperlink r:id="rId9" w:history="1">
        <w:r w:rsidRPr="00297AD6">
          <w:rPr>
            <w:rStyle w:val="Hyperlink"/>
            <w:rFonts w:ascii="Rotis Semi Sans 55" w:hAnsi="Rotis Semi Sans 55"/>
            <w:sz w:val="24"/>
            <w:szCs w:val="24"/>
          </w:rPr>
          <w:t>https://www2.elkb.de/intranet/node/25834</w:t>
        </w:r>
      </w:hyperlink>
      <w:r w:rsidRPr="00297AD6">
        <w:rPr>
          <w:rFonts w:ascii="Rotis Semi Sans 55" w:hAnsi="Rotis Semi Sans 55"/>
          <w:sz w:val="24"/>
          <w:szCs w:val="24"/>
        </w:rPr>
        <w:t xml:space="preserve"> .</w:t>
      </w:r>
    </w:p>
    <w:p w14:paraId="716D0608" w14:textId="77777777" w:rsidR="00924E23" w:rsidRDefault="00924E23" w:rsidP="00924E23">
      <w:pPr>
        <w:pStyle w:val="Listenabsatz"/>
        <w:ind w:left="1080"/>
        <w:jc w:val="both"/>
        <w:rPr>
          <w:rFonts w:ascii="Rotis Semi Sans 55" w:hAnsi="Rotis Semi Sans 55"/>
          <w:sz w:val="24"/>
          <w:szCs w:val="24"/>
        </w:rPr>
      </w:pPr>
    </w:p>
    <w:p w14:paraId="7E8D4395" w14:textId="77777777" w:rsidR="0044514A" w:rsidRPr="00297AD6" w:rsidRDefault="0044514A" w:rsidP="00924E23">
      <w:pPr>
        <w:pStyle w:val="Listenabsatz"/>
        <w:ind w:left="1080"/>
        <w:jc w:val="both"/>
        <w:rPr>
          <w:rFonts w:ascii="Rotis Semi Sans 55" w:hAnsi="Rotis Semi Sans 55"/>
          <w:sz w:val="24"/>
          <w:szCs w:val="24"/>
        </w:rPr>
      </w:pPr>
    </w:p>
    <w:p w14:paraId="0C66B3E0" w14:textId="77777777" w:rsidR="00FB3AA1" w:rsidRDefault="00FB3AA1">
      <w:pPr>
        <w:rPr>
          <w:rFonts w:ascii="Rotis Semi Sans 55" w:hAnsi="Rotis Semi Sans 55"/>
          <w:b/>
          <w:color w:val="7030A0"/>
          <w:sz w:val="28"/>
          <w:szCs w:val="24"/>
        </w:rPr>
      </w:pPr>
      <w:r>
        <w:rPr>
          <w:rFonts w:ascii="Rotis Semi Sans 55" w:hAnsi="Rotis Semi Sans 55"/>
          <w:b/>
          <w:color w:val="7030A0"/>
          <w:sz w:val="28"/>
          <w:szCs w:val="24"/>
        </w:rPr>
        <w:br w:type="page"/>
      </w:r>
    </w:p>
    <w:p w14:paraId="5B0F5EE2" w14:textId="77777777" w:rsidR="0067648B" w:rsidRPr="0044514A" w:rsidRDefault="005279D5"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 xml:space="preserve">Kultur- und </w:t>
      </w:r>
      <w:r w:rsidR="00E7467B" w:rsidRPr="0044514A">
        <w:rPr>
          <w:rFonts w:ascii="Rotis Semi Sans 55" w:hAnsi="Rotis Semi Sans 55"/>
          <w:b/>
          <w:color w:val="7030A0"/>
          <w:sz w:val="28"/>
          <w:szCs w:val="24"/>
        </w:rPr>
        <w:t>Gemeindeveranstaltungen wie Kirchenkaffee,</w:t>
      </w:r>
      <w:r w:rsidR="000F180E" w:rsidRPr="0044514A">
        <w:rPr>
          <w:rFonts w:ascii="Rotis Semi Sans 55" w:hAnsi="Rotis Semi Sans 55"/>
          <w:b/>
          <w:color w:val="7030A0"/>
          <w:sz w:val="28"/>
          <w:szCs w:val="24"/>
        </w:rPr>
        <w:t xml:space="preserve"> Konzerte</w:t>
      </w:r>
      <w:r w:rsidR="00E7467B" w:rsidRPr="0044514A">
        <w:rPr>
          <w:rFonts w:ascii="Rotis Semi Sans 55" w:hAnsi="Rotis Semi Sans 55"/>
          <w:b/>
          <w:color w:val="7030A0"/>
          <w:sz w:val="28"/>
          <w:szCs w:val="24"/>
        </w:rPr>
        <w:t xml:space="preserve"> etc.</w:t>
      </w:r>
      <w:r w:rsidR="00924E23" w:rsidRPr="0044514A">
        <w:rPr>
          <w:rFonts w:ascii="Rotis Semi Sans 55" w:hAnsi="Rotis Semi Sans 55"/>
          <w:b/>
          <w:color w:val="7030A0"/>
          <w:sz w:val="28"/>
          <w:szCs w:val="24"/>
        </w:rPr>
        <w:t>, sofern keine außersc</w:t>
      </w:r>
      <w:r w:rsidR="007A039D" w:rsidRPr="0044514A">
        <w:rPr>
          <w:rFonts w:ascii="Rotis Semi Sans 55" w:hAnsi="Rotis Semi Sans 55"/>
          <w:b/>
          <w:color w:val="7030A0"/>
          <w:sz w:val="28"/>
          <w:szCs w:val="24"/>
        </w:rPr>
        <w:t>hulische Bildung (dazu siehe 3.) vorliegt</w:t>
      </w:r>
    </w:p>
    <w:p w14:paraId="77B7DB04" w14:textId="77777777" w:rsidR="00BF2BFB" w:rsidRPr="00856F76" w:rsidRDefault="00BF2BFB" w:rsidP="00BF2BFB">
      <w:pPr>
        <w:pStyle w:val="Listenabsatz"/>
        <w:ind w:left="360"/>
        <w:jc w:val="both"/>
        <w:rPr>
          <w:rFonts w:ascii="Rotis Semi Sans 55" w:hAnsi="Rotis Semi Sans 55"/>
          <w:b/>
          <w:color w:val="7030A0"/>
          <w:sz w:val="24"/>
          <w:szCs w:val="24"/>
        </w:rPr>
      </w:pPr>
    </w:p>
    <w:p w14:paraId="635A1D44" w14:textId="77777777" w:rsidR="0067648B" w:rsidRDefault="0067648B" w:rsidP="0067648B">
      <w:pPr>
        <w:pStyle w:val="Listenabsatz"/>
        <w:numPr>
          <w:ilvl w:val="0"/>
          <w:numId w:val="27"/>
        </w:numPr>
        <w:jc w:val="both"/>
        <w:rPr>
          <w:rFonts w:ascii="Rotis Semi Sans 55" w:hAnsi="Rotis Semi Sans 55"/>
          <w:b/>
          <w:sz w:val="24"/>
          <w:szCs w:val="24"/>
        </w:rPr>
      </w:pPr>
      <w:r w:rsidRPr="00297AD6">
        <w:rPr>
          <w:rFonts w:ascii="Rotis Semi Sans 55" w:hAnsi="Rotis Semi Sans 55"/>
          <w:b/>
          <w:sz w:val="24"/>
          <w:szCs w:val="24"/>
        </w:rPr>
        <w:t>Allgemeines</w:t>
      </w:r>
    </w:p>
    <w:p w14:paraId="13219A70" w14:textId="77777777" w:rsidR="00BF2BFB" w:rsidRPr="00297AD6" w:rsidRDefault="00BF2BFB" w:rsidP="00BF2BFB">
      <w:pPr>
        <w:pStyle w:val="Listenabsatz"/>
        <w:ind w:left="360"/>
        <w:jc w:val="both"/>
        <w:rPr>
          <w:rFonts w:ascii="Rotis Semi Sans 55" w:hAnsi="Rotis Semi Sans 55"/>
          <w:b/>
          <w:sz w:val="24"/>
          <w:szCs w:val="24"/>
        </w:rPr>
      </w:pPr>
    </w:p>
    <w:p w14:paraId="0B2E8146" w14:textId="77777777" w:rsidR="009A570D" w:rsidRDefault="009A570D" w:rsidP="00826158">
      <w:pPr>
        <w:pStyle w:val="Listenabsatz"/>
        <w:numPr>
          <w:ilvl w:val="0"/>
          <w:numId w:val="39"/>
        </w:numPr>
        <w:ind w:left="720"/>
        <w:jc w:val="both"/>
        <w:rPr>
          <w:rFonts w:ascii="Rotis Semi Sans 55" w:hAnsi="Rotis Semi Sans 55"/>
          <w:sz w:val="24"/>
          <w:szCs w:val="24"/>
        </w:rPr>
      </w:pPr>
      <w:r w:rsidRPr="004F723C">
        <w:rPr>
          <w:rFonts w:ascii="Rotis Semi Sans 55" w:hAnsi="Rotis Semi Sans 55"/>
          <w:sz w:val="24"/>
          <w:szCs w:val="24"/>
        </w:rPr>
        <w:t>Je nach Stufe der sog. Krankenhausampel können unterschiedliche Zutritts- und Teilnahmebedingungen gelten.</w:t>
      </w:r>
    </w:p>
    <w:p w14:paraId="122211F4" w14:textId="77777777" w:rsidR="00BF2BFB" w:rsidRPr="004F723C" w:rsidRDefault="00BF2BFB" w:rsidP="00826158">
      <w:pPr>
        <w:pStyle w:val="Listenabsatz"/>
        <w:jc w:val="both"/>
        <w:rPr>
          <w:rFonts w:ascii="Rotis Semi Sans 55" w:hAnsi="Rotis Semi Sans 55"/>
          <w:sz w:val="24"/>
          <w:szCs w:val="24"/>
        </w:rPr>
      </w:pPr>
    </w:p>
    <w:p w14:paraId="401787F8" w14:textId="77777777" w:rsidR="009A570D" w:rsidRDefault="009A570D" w:rsidP="00826158">
      <w:pPr>
        <w:pStyle w:val="Listenabsatz"/>
        <w:numPr>
          <w:ilvl w:val="0"/>
          <w:numId w:val="39"/>
        </w:numPr>
        <w:ind w:left="720"/>
        <w:jc w:val="both"/>
        <w:rPr>
          <w:rFonts w:ascii="Rotis Semi Sans 55" w:hAnsi="Rotis Semi Sans 55"/>
          <w:sz w:val="24"/>
          <w:szCs w:val="24"/>
        </w:rPr>
      </w:pPr>
      <w:r w:rsidRPr="004F723C">
        <w:rPr>
          <w:rFonts w:ascii="Rotis Semi Sans 55" w:hAnsi="Rotis Semi Sans 55"/>
          <w:sz w:val="24"/>
          <w:szCs w:val="24"/>
        </w:rPr>
        <w:t xml:space="preserve">Für </w:t>
      </w:r>
      <w:r w:rsidRPr="004F723C">
        <w:rPr>
          <w:rFonts w:ascii="Rotis Semi Sans 55" w:hAnsi="Rotis Semi Sans 55"/>
          <w:b/>
          <w:sz w:val="24"/>
          <w:szCs w:val="24"/>
        </w:rPr>
        <w:t>Weihnachtsmärkte</w:t>
      </w:r>
      <w:r w:rsidRPr="004F723C">
        <w:rPr>
          <w:rFonts w:ascii="Rotis Semi Sans 55" w:hAnsi="Rotis Semi Sans 55"/>
          <w:sz w:val="24"/>
          <w:szCs w:val="24"/>
        </w:rPr>
        <w:t xml:space="preserve"> ist zusätzlich das neue „Rahmenkonzept für Weihnachtsmärkte“ anzuwenden (</w:t>
      </w:r>
      <w:r w:rsidRPr="004F723C">
        <w:rPr>
          <w:rFonts w:ascii="Rotis Semi Sans 55" w:hAnsi="Rotis Semi Sans 55"/>
          <w:b/>
          <w:sz w:val="24"/>
          <w:szCs w:val="24"/>
        </w:rPr>
        <w:t>Anlage 29</w:t>
      </w:r>
      <w:r w:rsidRPr="004F723C">
        <w:rPr>
          <w:rFonts w:ascii="Rotis Semi Sans 55" w:hAnsi="Rotis Semi Sans 55"/>
          <w:sz w:val="24"/>
          <w:szCs w:val="24"/>
        </w:rPr>
        <w:t>).</w:t>
      </w:r>
    </w:p>
    <w:p w14:paraId="61C81620" w14:textId="77777777" w:rsidR="00BF2BFB" w:rsidRPr="004F723C" w:rsidRDefault="00BF2BFB" w:rsidP="00826158">
      <w:pPr>
        <w:pStyle w:val="Listenabsatz"/>
        <w:jc w:val="both"/>
        <w:rPr>
          <w:rFonts w:ascii="Rotis Semi Sans 55" w:hAnsi="Rotis Semi Sans 55"/>
          <w:sz w:val="24"/>
          <w:szCs w:val="24"/>
        </w:rPr>
      </w:pPr>
    </w:p>
    <w:p w14:paraId="5405AC14" w14:textId="77777777" w:rsidR="009A570D" w:rsidRDefault="009A570D" w:rsidP="00826158">
      <w:pPr>
        <w:pStyle w:val="Listenabsatz"/>
        <w:numPr>
          <w:ilvl w:val="0"/>
          <w:numId w:val="39"/>
        </w:numPr>
        <w:ind w:left="720"/>
        <w:jc w:val="both"/>
        <w:rPr>
          <w:rFonts w:ascii="Rotis Semi Sans 55" w:hAnsi="Rotis Semi Sans 55"/>
          <w:sz w:val="24"/>
          <w:szCs w:val="24"/>
        </w:rPr>
      </w:pPr>
      <w:r w:rsidRPr="00297AD6">
        <w:rPr>
          <w:rFonts w:ascii="Rotis Semi Sans 55" w:hAnsi="Rotis Semi Sans 55"/>
          <w:sz w:val="24"/>
          <w:szCs w:val="24"/>
        </w:rPr>
        <w:t>Die Vermietung von Gemeinderäumen für private Veranstaltungen ist weiterhin möglich. Auf den Verkehrswegen gilt das bestehende Hygieneschutzkonzept. In den vermieteten Räumlichkeiten ist der Mieter für die Einhaltung der jeweils geltenden Regelungen verantwortlich. Dies sollte der Mietvertrag klarstellen.</w:t>
      </w:r>
    </w:p>
    <w:p w14:paraId="78A76F07" w14:textId="77777777" w:rsidR="00BF2BFB" w:rsidRPr="00297AD6" w:rsidRDefault="00BF2BFB" w:rsidP="00826158">
      <w:pPr>
        <w:pStyle w:val="Listenabsatz"/>
        <w:jc w:val="both"/>
        <w:rPr>
          <w:rFonts w:ascii="Rotis Semi Sans 55" w:hAnsi="Rotis Semi Sans 55"/>
          <w:sz w:val="24"/>
          <w:szCs w:val="24"/>
        </w:rPr>
      </w:pPr>
    </w:p>
    <w:p w14:paraId="4A5B51BC" w14:textId="77777777" w:rsidR="00EB7D1B" w:rsidRPr="00297AD6" w:rsidRDefault="00775FE6" w:rsidP="00826158">
      <w:pPr>
        <w:pStyle w:val="Listenabsatz"/>
        <w:numPr>
          <w:ilvl w:val="0"/>
          <w:numId w:val="39"/>
        </w:numPr>
        <w:ind w:left="720"/>
        <w:jc w:val="both"/>
        <w:rPr>
          <w:rFonts w:ascii="Rotis Semi Sans 55" w:hAnsi="Rotis Semi Sans 55"/>
          <w:sz w:val="24"/>
          <w:szCs w:val="24"/>
        </w:rPr>
      </w:pPr>
      <w:r w:rsidRPr="00297AD6">
        <w:rPr>
          <w:rFonts w:ascii="Rotis Semi Sans 55" w:hAnsi="Rotis Semi Sans 55"/>
          <w:sz w:val="24"/>
          <w:szCs w:val="24"/>
        </w:rPr>
        <w:t>Informationen,</w:t>
      </w:r>
      <w:r w:rsidR="009A570D" w:rsidRPr="00297AD6">
        <w:rPr>
          <w:rFonts w:ascii="Rotis Semi Sans 55" w:hAnsi="Rotis Semi Sans 55"/>
          <w:sz w:val="24"/>
          <w:szCs w:val="24"/>
        </w:rPr>
        <w:t xml:space="preserve"> Impulse und Material für </w:t>
      </w:r>
      <w:r w:rsidR="00C97BB7">
        <w:rPr>
          <w:rFonts w:ascii="Rotis Semi Sans 55" w:hAnsi="Rotis Semi Sans 55"/>
          <w:sz w:val="24"/>
          <w:szCs w:val="24"/>
        </w:rPr>
        <w:t>digitale und Präsenz-</w:t>
      </w:r>
      <w:r w:rsidR="009A570D" w:rsidRPr="00297AD6">
        <w:rPr>
          <w:rFonts w:ascii="Rotis Semi Sans 55" w:hAnsi="Rotis Semi Sans 55"/>
          <w:sz w:val="24"/>
          <w:szCs w:val="24"/>
        </w:rPr>
        <w:t xml:space="preserve">Workshops </w:t>
      </w:r>
      <w:r w:rsidR="00C97BB7">
        <w:rPr>
          <w:rFonts w:ascii="Rotis Semi Sans 55" w:hAnsi="Rotis Semi Sans 55"/>
          <w:sz w:val="24"/>
          <w:szCs w:val="24"/>
        </w:rPr>
        <w:t xml:space="preserve">in </w:t>
      </w:r>
      <w:r w:rsidR="009A570D" w:rsidRPr="00297AD6">
        <w:rPr>
          <w:rFonts w:ascii="Rotis Semi Sans 55" w:hAnsi="Rotis Semi Sans 55"/>
          <w:sz w:val="24"/>
          <w:szCs w:val="24"/>
        </w:rPr>
        <w:t xml:space="preserve">Kirchenvorständen, Gremien </w:t>
      </w:r>
      <w:r w:rsidR="00C97BB7">
        <w:rPr>
          <w:rFonts w:ascii="Rotis Semi Sans 55" w:hAnsi="Rotis Semi Sans 55"/>
          <w:sz w:val="24"/>
          <w:szCs w:val="24"/>
        </w:rPr>
        <w:t>und</w:t>
      </w:r>
      <w:r w:rsidR="009A570D" w:rsidRPr="00297AD6">
        <w:rPr>
          <w:rFonts w:ascii="Rotis Semi Sans 55" w:hAnsi="Rotis Semi Sans 55"/>
          <w:sz w:val="24"/>
          <w:szCs w:val="24"/>
        </w:rPr>
        <w:t xml:space="preserve"> Teams </w:t>
      </w:r>
      <w:r w:rsidR="00C97BB7">
        <w:rPr>
          <w:rFonts w:ascii="Rotis Semi Sans 55" w:hAnsi="Rotis Semi Sans 55"/>
          <w:sz w:val="24"/>
          <w:szCs w:val="24"/>
        </w:rPr>
        <w:t>bieten w</w:t>
      </w:r>
      <w:r w:rsidR="009A570D" w:rsidRPr="00297AD6">
        <w:rPr>
          <w:rFonts w:ascii="Rotis Semi Sans 55" w:hAnsi="Rotis Semi Sans 55"/>
          <w:sz w:val="24"/>
          <w:szCs w:val="24"/>
        </w:rPr>
        <w:t xml:space="preserve">ww.afg-elkb.de und www.gemeindeakademie-rummelsberg.de und </w:t>
      </w:r>
      <w:r w:rsidR="009A570D" w:rsidRPr="00297AD6">
        <w:rPr>
          <w:rFonts w:ascii="Rotis Semi Sans 55" w:hAnsi="Rotis Semi Sans 55"/>
          <w:b/>
          <w:sz w:val="24"/>
          <w:szCs w:val="24"/>
        </w:rPr>
        <w:t>Anlagen 3a und 3b</w:t>
      </w:r>
      <w:r w:rsidR="009A570D" w:rsidRPr="00297AD6">
        <w:rPr>
          <w:rFonts w:ascii="Rotis Semi Sans 55" w:hAnsi="Rotis Semi Sans 55"/>
          <w:sz w:val="24"/>
          <w:szCs w:val="24"/>
        </w:rPr>
        <w:t>.</w:t>
      </w:r>
    </w:p>
    <w:p w14:paraId="2C5B6C3E" w14:textId="77777777" w:rsidR="00E1218E" w:rsidRPr="00297AD6" w:rsidRDefault="00E1218E" w:rsidP="00E1218E">
      <w:pPr>
        <w:pStyle w:val="Listenabsatz"/>
        <w:ind w:left="1440"/>
        <w:jc w:val="both"/>
        <w:rPr>
          <w:rFonts w:ascii="Rotis Semi Sans 55" w:hAnsi="Rotis Semi Sans 55"/>
          <w:sz w:val="24"/>
          <w:szCs w:val="24"/>
        </w:rPr>
      </w:pPr>
    </w:p>
    <w:p w14:paraId="4A546349" w14:textId="77777777" w:rsidR="0067648B" w:rsidRDefault="0067648B" w:rsidP="004F723C">
      <w:pPr>
        <w:pStyle w:val="Listenabsatz"/>
        <w:numPr>
          <w:ilvl w:val="0"/>
          <w:numId w:val="27"/>
        </w:numPr>
        <w:jc w:val="both"/>
        <w:rPr>
          <w:rFonts w:ascii="Rotis Semi Sans 55" w:hAnsi="Rotis Semi Sans 55"/>
          <w:b/>
          <w:sz w:val="24"/>
          <w:szCs w:val="24"/>
        </w:rPr>
      </w:pPr>
      <w:r w:rsidRPr="004F723C">
        <w:rPr>
          <w:rFonts w:ascii="Rotis Semi Sans 55" w:hAnsi="Rotis Semi Sans 55"/>
          <w:b/>
          <w:sz w:val="24"/>
          <w:szCs w:val="24"/>
        </w:rPr>
        <w:t>Abstufungen bei gelber und roter Ampelstufe</w:t>
      </w:r>
    </w:p>
    <w:p w14:paraId="2271BC6A" w14:textId="77777777" w:rsidR="00BF2BFB" w:rsidRPr="004F723C" w:rsidRDefault="00BF2BFB" w:rsidP="00BF2BFB">
      <w:pPr>
        <w:pStyle w:val="Listenabsatz"/>
        <w:ind w:left="360"/>
        <w:jc w:val="both"/>
        <w:rPr>
          <w:rFonts w:ascii="Rotis Semi Sans 55" w:hAnsi="Rotis Semi Sans 55"/>
          <w:b/>
          <w:sz w:val="24"/>
          <w:szCs w:val="24"/>
        </w:rPr>
      </w:pPr>
    </w:p>
    <w:p w14:paraId="005600A2" w14:textId="77777777" w:rsidR="00924E23" w:rsidRDefault="000F180E" w:rsidP="00826158">
      <w:pPr>
        <w:pStyle w:val="Listenabsatz"/>
        <w:numPr>
          <w:ilvl w:val="0"/>
          <w:numId w:val="40"/>
        </w:numPr>
        <w:ind w:left="828"/>
        <w:jc w:val="both"/>
        <w:rPr>
          <w:rFonts w:ascii="Rotis Semi Sans 55" w:hAnsi="Rotis Semi Sans 55"/>
          <w:sz w:val="24"/>
          <w:szCs w:val="24"/>
        </w:rPr>
      </w:pPr>
      <w:r w:rsidRPr="00297AD6">
        <w:rPr>
          <w:rFonts w:ascii="Rotis Semi Sans 55" w:hAnsi="Rotis Semi Sans 55"/>
          <w:sz w:val="24"/>
          <w:szCs w:val="24"/>
        </w:rPr>
        <w:t>Bei gelber Ampelstufe gilt 3</w:t>
      </w:r>
      <w:r w:rsidR="005279D5" w:rsidRPr="00297AD6">
        <w:rPr>
          <w:rFonts w:ascii="Rotis Semi Sans 55" w:hAnsi="Rotis Semi Sans 55"/>
          <w:sz w:val="24"/>
          <w:szCs w:val="24"/>
        </w:rPr>
        <w:t>G plus</w:t>
      </w:r>
      <w:r w:rsidRPr="00297AD6">
        <w:rPr>
          <w:rFonts w:ascii="Rotis Semi Sans 55" w:hAnsi="Rotis Semi Sans 55"/>
          <w:sz w:val="24"/>
          <w:szCs w:val="24"/>
        </w:rPr>
        <w:t>.</w:t>
      </w:r>
    </w:p>
    <w:p w14:paraId="7E62FD52" w14:textId="77777777" w:rsidR="00BF2BFB" w:rsidRPr="004F723C" w:rsidRDefault="00BF2BFB" w:rsidP="00826158">
      <w:pPr>
        <w:pStyle w:val="Listenabsatz"/>
        <w:ind w:left="828"/>
        <w:jc w:val="both"/>
        <w:rPr>
          <w:rFonts w:ascii="Rotis Semi Sans 55" w:hAnsi="Rotis Semi Sans 55"/>
          <w:sz w:val="24"/>
          <w:szCs w:val="24"/>
        </w:rPr>
      </w:pPr>
    </w:p>
    <w:p w14:paraId="369D3504" w14:textId="77777777" w:rsidR="00924E23" w:rsidRPr="004F723C" w:rsidRDefault="000F180E" w:rsidP="00826158">
      <w:pPr>
        <w:pStyle w:val="Listenabsatz"/>
        <w:numPr>
          <w:ilvl w:val="0"/>
          <w:numId w:val="40"/>
        </w:numPr>
        <w:ind w:left="816"/>
        <w:jc w:val="both"/>
        <w:rPr>
          <w:rFonts w:ascii="Rotis Semi Sans 55" w:hAnsi="Rotis Semi Sans 55"/>
          <w:sz w:val="24"/>
          <w:szCs w:val="24"/>
        </w:rPr>
      </w:pPr>
      <w:r w:rsidRPr="00297AD6">
        <w:rPr>
          <w:rFonts w:ascii="Rotis Semi Sans 55" w:hAnsi="Rotis Semi Sans 55"/>
          <w:sz w:val="24"/>
          <w:szCs w:val="24"/>
        </w:rPr>
        <w:t>Bei roter Ampelstufe gilt 2</w:t>
      </w:r>
      <w:r w:rsidR="005279D5" w:rsidRPr="00297AD6">
        <w:rPr>
          <w:rFonts w:ascii="Rotis Semi Sans 55" w:hAnsi="Rotis Semi Sans 55"/>
          <w:sz w:val="24"/>
          <w:szCs w:val="24"/>
        </w:rPr>
        <w:t>G</w:t>
      </w:r>
      <w:r w:rsidRPr="00297AD6">
        <w:rPr>
          <w:rFonts w:ascii="Rotis Semi Sans 55" w:hAnsi="Rotis Semi Sans 55"/>
          <w:sz w:val="24"/>
          <w:szCs w:val="24"/>
        </w:rPr>
        <w:t>.</w:t>
      </w:r>
    </w:p>
    <w:p w14:paraId="4807B6D7" w14:textId="77777777" w:rsidR="007A039D" w:rsidRPr="00297AD6" w:rsidRDefault="007A039D" w:rsidP="00826158">
      <w:pPr>
        <w:pStyle w:val="Listenabsatz"/>
        <w:numPr>
          <w:ilvl w:val="0"/>
          <w:numId w:val="9"/>
        </w:numPr>
        <w:ind w:left="828"/>
        <w:rPr>
          <w:rFonts w:ascii="Rotis Semi Sans 55" w:hAnsi="Rotis Semi Sans 55"/>
          <w:sz w:val="24"/>
          <w:szCs w:val="24"/>
        </w:rPr>
      </w:pPr>
      <w:r w:rsidRPr="00CC317C">
        <w:rPr>
          <w:rFonts w:ascii="Rotis Semi Sans 55" w:hAnsi="Rotis Semi Sans 55"/>
          <w:b/>
          <w:sz w:val="24"/>
          <w:szCs w:val="24"/>
        </w:rPr>
        <w:t>Kinder</w:t>
      </w:r>
      <w:r w:rsidRPr="00297AD6">
        <w:rPr>
          <w:rFonts w:ascii="Rotis Semi Sans 55" w:hAnsi="Rotis Semi Sans 55"/>
          <w:sz w:val="24"/>
          <w:szCs w:val="24"/>
        </w:rPr>
        <w:t xml:space="preserve"> unter sechs Jahren, sowie </w:t>
      </w:r>
      <w:r w:rsidRPr="00CC317C">
        <w:rPr>
          <w:rFonts w:ascii="Rotis Semi Sans 55" w:hAnsi="Rotis Semi Sans 55"/>
          <w:b/>
          <w:sz w:val="24"/>
          <w:szCs w:val="24"/>
        </w:rPr>
        <w:t>minderjährige</w:t>
      </w:r>
      <w:r w:rsidRPr="00297AD6">
        <w:rPr>
          <w:rFonts w:ascii="Rotis Semi Sans 55" w:hAnsi="Rotis Semi Sans 55"/>
          <w:sz w:val="24"/>
          <w:szCs w:val="24"/>
        </w:rPr>
        <w:t xml:space="preserve"> Schüler und Schülerinnen, die </w:t>
      </w:r>
      <w:r w:rsidRPr="004F723C">
        <w:rPr>
          <w:rFonts w:ascii="Rotis Semi Sans 55" w:hAnsi="Rotis Semi Sans 55"/>
          <w:b/>
          <w:sz w:val="24"/>
          <w:szCs w:val="24"/>
        </w:rPr>
        <w:t>selbst aktiv mitwirken</w:t>
      </w:r>
      <w:r w:rsidRPr="00297AD6">
        <w:rPr>
          <w:rFonts w:ascii="Rotis Semi Sans 55" w:hAnsi="Rotis Semi Sans 55"/>
          <w:sz w:val="24"/>
          <w:szCs w:val="24"/>
        </w:rPr>
        <w:t xml:space="preserve">, müssen die 2G-Pflicht nicht erfüllen. Sie gelten im Sinne der 14. </w:t>
      </w:r>
      <w:proofErr w:type="spellStart"/>
      <w:r w:rsidRPr="00297AD6">
        <w:rPr>
          <w:rFonts w:ascii="Rotis Semi Sans 55" w:hAnsi="Rotis Semi Sans 55"/>
          <w:sz w:val="24"/>
          <w:szCs w:val="24"/>
        </w:rPr>
        <w:t>BayIfSMV</w:t>
      </w:r>
      <w:proofErr w:type="spellEnd"/>
      <w:r w:rsidRPr="00297AD6">
        <w:rPr>
          <w:rFonts w:ascii="Rotis Semi Sans 55" w:hAnsi="Rotis Semi Sans 55"/>
          <w:sz w:val="24"/>
          <w:szCs w:val="24"/>
        </w:rPr>
        <w:t xml:space="preserve"> zudem als getestet.</w:t>
      </w:r>
    </w:p>
    <w:p w14:paraId="6AFE2E85" w14:textId="77777777" w:rsidR="007A039D" w:rsidRPr="004F723C" w:rsidRDefault="007A039D" w:rsidP="00826158">
      <w:pPr>
        <w:pStyle w:val="Listenabsatz"/>
        <w:ind w:left="828"/>
        <w:rPr>
          <w:rFonts w:ascii="Rotis Semi Sans 55" w:hAnsi="Rotis Semi Sans 55"/>
          <w:sz w:val="24"/>
          <w:szCs w:val="24"/>
        </w:rPr>
      </w:pPr>
      <w:r w:rsidRPr="00297AD6">
        <w:rPr>
          <w:rFonts w:ascii="Rotis Semi Sans 55" w:hAnsi="Rotis Semi Sans 55"/>
          <w:sz w:val="24"/>
          <w:szCs w:val="24"/>
        </w:rPr>
        <w:t xml:space="preserve">Minderjährige über 12 Jahre, die </w:t>
      </w:r>
      <w:r w:rsidRPr="004F723C">
        <w:rPr>
          <w:rFonts w:ascii="Rotis Semi Sans 55" w:hAnsi="Rotis Semi Sans 55"/>
          <w:b/>
          <w:sz w:val="24"/>
          <w:szCs w:val="24"/>
        </w:rPr>
        <w:t>nur teilnehmen</w:t>
      </w:r>
      <w:r w:rsidRPr="00297AD6">
        <w:rPr>
          <w:rFonts w:ascii="Rotis Semi Sans 55" w:hAnsi="Rotis Semi Sans 55"/>
          <w:sz w:val="24"/>
          <w:szCs w:val="24"/>
        </w:rPr>
        <w:t xml:space="preserve"> möchten, aber keine eigene Aktivität bei der Veranstaltung ausüben, müssen die 2G-Pflicht erfüllen. Dass sie als getestet gelten, reicht hier nicht aus.</w:t>
      </w:r>
    </w:p>
    <w:p w14:paraId="344B8B0B" w14:textId="77777777" w:rsidR="00E641D3" w:rsidRPr="004F723C" w:rsidRDefault="005279D5" w:rsidP="00826158">
      <w:pPr>
        <w:pStyle w:val="Listenabsatz"/>
        <w:numPr>
          <w:ilvl w:val="0"/>
          <w:numId w:val="9"/>
        </w:numPr>
        <w:ind w:left="828"/>
        <w:jc w:val="both"/>
        <w:rPr>
          <w:rFonts w:ascii="Rotis Semi Sans 55" w:hAnsi="Rotis Semi Sans 55"/>
          <w:sz w:val="24"/>
          <w:szCs w:val="24"/>
        </w:rPr>
      </w:pPr>
      <w:r w:rsidRPr="00CC317C">
        <w:rPr>
          <w:rFonts w:ascii="Rotis Semi Sans 55" w:hAnsi="Rotis Semi Sans 55"/>
          <w:b/>
          <w:sz w:val="24"/>
          <w:szCs w:val="24"/>
        </w:rPr>
        <w:t>Ausnahmsweise</w:t>
      </w:r>
      <w:r w:rsidRPr="00297AD6">
        <w:rPr>
          <w:rFonts w:ascii="Rotis Semi Sans 55" w:hAnsi="Rotis Semi Sans 55"/>
          <w:sz w:val="24"/>
          <w:szCs w:val="24"/>
        </w:rPr>
        <w:t xml:space="preserve"> können im Einzelfall Personen vom Veranstalter </w:t>
      </w:r>
      <w:r w:rsidR="00551FFF" w:rsidRPr="00297AD6">
        <w:rPr>
          <w:rFonts w:ascii="Rotis Semi Sans 55" w:hAnsi="Rotis Semi Sans 55"/>
          <w:sz w:val="24"/>
          <w:szCs w:val="24"/>
        </w:rPr>
        <w:t xml:space="preserve">als </w:t>
      </w:r>
      <w:r w:rsidR="00551FFF" w:rsidRPr="004F723C">
        <w:rPr>
          <w:rFonts w:ascii="Rotis Semi Sans 55" w:hAnsi="Rotis Semi Sans 55"/>
          <w:b/>
          <w:sz w:val="24"/>
          <w:szCs w:val="24"/>
        </w:rPr>
        <w:t>Teilnehmende</w:t>
      </w:r>
      <w:r w:rsidR="00551FFF" w:rsidRPr="00297AD6">
        <w:rPr>
          <w:rFonts w:ascii="Rotis Semi Sans 55" w:hAnsi="Rotis Semi Sans 55"/>
          <w:sz w:val="24"/>
          <w:szCs w:val="24"/>
        </w:rPr>
        <w:t xml:space="preserve"> </w:t>
      </w:r>
      <w:r w:rsidRPr="00297AD6">
        <w:rPr>
          <w:rFonts w:ascii="Rotis Semi Sans 55" w:hAnsi="Rotis Semi Sans 55"/>
          <w:sz w:val="24"/>
          <w:szCs w:val="24"/>
        </w:rPr>
        <w:t>zugelassen werden, die sich nicht impfen lassen dürfen. Hierfür muss ein ärztliches Zeugnis im Original vorgelegt werden.</w:t>
      </w:r>
    </w:p>
    <w:p w14:paraId="51220009" w14:textId="77777777" w:rsidR="00613CDF" w:rsidRPr="00297AD6" w:rsidRDefault="00686E34" w:rsidP="00826158">
      <w:pPr>
        <w:pStyle w:val="Listenabsatz"/>
        <w:numPr>
          <w:ilvl w:val="0"/>
          <w:numId w:val="9"/>
        </w:numPr>
        <w:ind w:left="828"/>
        <w:jc w:val="both"/>
        <w:rPr>
          <w:rFonts w:ascii="Rotis Semi Sans 55" w:hAnsi="Rotis Semi Sans 55"/>
          <w:sz w:val="24"/>
          <w:szCs w:val="24"/>
        </w:rPr>
      </w:pPr>
      <w:r w:rsidRPr="00297AD6">
        <w:rPr>
          <w:rFonts w:ascii="Rotis Semi Sans 55" w:hAnsi="Rotis Semi Sans 55"/>
          <w:sz w:val="24"/>
          <w:szCs w:val="24"/>
        </w:rPr>
        <w:t xml:space="preserve">Auch bei 2G gilt hier: </w:t>
      </w:r>
      <w:r w:rsidR="00E641D3" w:rsidRPr="00297AD6">
        <w:rPr>
          <w:rFonts w:ascii="Rotis Semi Sans 55" w:hAnsi="Rotis Semi Sans 55"/>
          <w:sz w:val="24"/>
          <w:szCs w:val="24"/>
        </w:rPr>
        <w:t xml:space="preserve">Sind </w:t>
      </w:r>
      <w:r w:rsidR="00E641D3" w:rsidRPr="004F723C">
        <w:rPr>
          <w:rFonts w:ascii="Rotis Semi Sans 55" w:hAnsi="Rotis Semi Sans 55"/>
          <w:b/>
          <w:sz w:val="24"/>
          <w:szCs w:val="24"/>
        </w:rPr>
        <w:t>Beschäftigte oder Ehrenamtliche</w:t>
      </w:r>
      <w:r w:rsidR="00E641D3" w:rsidRPr="00297AD6">
        <w:rPr>
          <w:rFonts w:ascii="Rotis Semi Sans 55" w:hAnsi="Rotis Semi Sans 55"/>
          <w:sz w:val="24"/>
          <w:szCs w:val="24"/>
        </w:rPr>
        <w:t xml:space="preserve">, die an der </w:t>
      </w:r>
      <w:r w:rsidR="00E641D3" w:rsidRPr="004F723C">
        <w:rPr>
          <w:rFonts w:ascii="Rotis Semi Sans 55" w:hAnsi="Rotis Semi Sans 55"/>
          <w:b/>
          <w:sz w:val="24"/>
          <w:szCs w:val="24"/>
        </w:rPr>
        <w:t>Durchführung</w:t>
      </w:r>
      <w:r w:rsidR="00E641D3" w:rsidRPr="00297AD6">
        <w:rPr>
          <w:rFonts w:ascii="Rotis Semi Sans 55" w:hAnsi="Rotis Semi Sans 55"/>
          <w:sz w:val="24"/>
          <w:szCs w:val="24"/>
        </w:rPr>
        <w:t xml:space="preserve"> der Veranstaltung beteiligt sind bzw. diese leiten, selbst nicht geimpft und nicht genesen, so ist von ihnen </w:t>
      </w:r>
      <w:r w:rsidR="00E641D3" w:rsidRPr="004F723C">
        <w:rPr>
          <w:rFonts w:ascii="Rotis Semi Sans 55" w:hAnsi="Rotis Semi Sans 55"/>
          <w:b/>
          <w:sz w:val="24"/>
          <w:szCs w:val="24"/>
        </w:rPr>
        <w:t>an zwei verschiedenen Tagen pro Woche ein negativer PCR-Test</w:t>
      </w:r>
      <w:r w:rsidR="00E641D3" w:rsidRPr="00297AD6">
        <w:rPr>
          <w:rFonts w:ascii="Rotis Semi Sans 55" w:hAnsi="Rotis Semi Sans 55"/>
          <w:sz w:val="24"/>
          <w:szCs w:val="24"/>
        </w:rPr>
        <w:t xml:space="preserve"> vorzulegen, der vor je höchstens 48 h vorgenommen worden ist.</w:t>
      </w:r>
      <w:r w:rsidR="009F5FB3" w:rsidRPr="00297AD6">
        <w:rPr>
          <w:rFonts w:ascii="Rotis Semi Sans 55" w:hAnsi="Rotis Semi Sans 55"/>
          <w:sz w:val="24"/>
          <w:szCs w:val="24"/>
        </w:rPr>
        <w:t xml:space="preserve"> </w:t>
      </w:r>
    </w:p>
    <w:p w14:paraId="20682759" w14:textId="77777777" w:rsidR="00E7467B" w:rsidRDefault="009F5FB3" w:rsidP="00826158">
      <w:pPr>
        <w:pStyle w:val="Listenabsatz"/>
        <w:ind w:left="828"/>
        <w:jc w:val="both"/>
        <w:rPr>
          <w:rFonts w:ascii="Rotis Semi Sans 55" w:hAnsi="Rotis Semi Sans 55"/>
          <w:sz w:val="24"/>
          <w:szCs w:val="24"/>
        </w:rPr>
      </w:pPr>
      <w:r w:rsidRPr="00297AD6">
        <w:rPr>
          <w:rFonts w:ascii="Rotis Semi Sans 55" w:hAnsi="Rotis Semi Sans 55"/>
          <w:sz w:val="24"/>
          <w:szCs w:val="24"/>
        </w:rPr>
        <w:t xml:space="preserve">Der Arbeitgeber bzw. Dienstherr kommt </w:t>
      </w:r>
      <w:r w:rsidRPr="004F723C">
        <w:rPr>
          <w:rFonts w:ascii="Rotis Semi Sans 55" w:hAnsi="Rotis Semi Sans 55"/>
          <w:b/>
          <w:sz w:val="24"/>
          <w:szCs w:val="24"/>
        </w:rPr>
        <w:t>grundsätzlich nicht für die Kosten</w:t>
      </w:r>
      <w:r w:rsidRPr="00297AD6">
        <w:rPr>
          <w:rFonts w:ascii="Rotis Semi Sans 55" w:hAnsi="Rotis Semi Sans 55"/>
          <w:sz w:val="24"/>
          <w:szCs w:val="24"/>
        </w:rPr>
        <w:t xml:space="preserve"> dieser PCR-Tests auf; </w:t>
      </w:r>
      <w:r w:rsidRPr="004F723C">
        <w:rPr>
          <w:rFonts w:ascii="Rotis Semi Sans 55" w:hAnsi="Rotis Semi Sans 55"/>
          <w:b/>
          <w:sz w:val="24"/>
          <w:szCs w:val="24"/>
        </w:rPr>
        <w:t>Ausnahmen</w:t>
      </w:r>
      <w:r w:rsidRPr="00297AD6">
        <w:rPr>
          <w:rFonts w:ascii="Rotis Semi Sans 55" w:hAnsi="Rotis Semi Sans 55"/>
          <w:sz w:val="24"/>
          <w:szCs w:val="24"/>
        </w:rPr>
        <w:t xml:space="preserve"> bestehen nur, wenn sich die Person nicht impfen lassen darf (ärztliches Attest ist im Original vorzulegen). </w:t>
      </w:r>
    </w:p>
    <w:p w14:paraId="56BA3F26" w14:textId="77777777" w:rsidR="004F723C" w:rsidRDefault="004F723C" w:rsidP="004F723C">
      <w:pPr>
        <w:pStyle w:val="Listenabsatz"/>
        <w:ind w:left="1080"/>
        <w:jc w:val="both"/>
        <w:rPr>
          <w:rFonts w:ascii="Rotis Semi Sans 55" w:hAnsi="Rotis Semi Sans 55"/>
          <w:sz w:val="24"/>
          <w:szCs w:val="24"/>
        </w:rPr>
      </w:pPr>
    </w:p>
    <w:p w14:paraId="42156906" w14:textId="77777777" w:rsidR="0044514A" w:rsidRPr="00297AD6" w:rsidRDefault="0044514A" w:rsidP="004F723C">
      <w:pPr>
        <w:pStyle w:val="Listenabsatz"/>
        <w:ind w:left="1080"/>
        <w:jc w:val="both"/>
        <w:rPr>
          <w:rFonts w:ascii="Rotis Semi Sans 55" w:hAnsi="Rotis Semi Sans 55"/>
          <w:sz w:val="24"/>
          <w:szCs w:val="24"/>
        </w:rPr>
      </w:pPr>
    </w:p>
    <w:p w14:paraId="4A6AEB50" w14:textId="77777777" w:rsidR="00FB3AA1" w:rsidRDefault="00FB3AA1">
      <w:pPr>
        <w:rPr>
          <w:rFonts w:ascii="Rotis Semi Sans 55" w:hAnsi="Rotis Semi Sans 55"/>
          <w:b/>
          <w:color w:val="7030A0"/>
          <w:sz w:val="28"/>
          <w:szCs w:val="24"/>
        </w:rPr>
      </w:pPr>
      <w:r>
        <w:rPr>
          <w:rFonts w:ascii="Rotis Semi Sans 55" w:hAnsi="Rotis Semi Sans 55"/>
          <w:b/>
          <w:color w:val="7030A0"/>
          <w:sz w:val="28"/>
          <w:szCs w:val="24"/>
        </w:rPr>
        <w:br w:type="page"/>
      </w:r>
    </w:p>
    <w:p w14:paraId="02D237A1" w14:textId="77777777" w:rsidR="006B2488" w:rsidRPr="0044514A" w:rsidRDefault="006B2488"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Musik</w:t>
      </w:r>
      <w:r w:rsidR="007E23D3" w:rsidRPr="0044514A">
        <w:rPr>
          <w:rFonts w:ascii="Rotis Semi Sans 55" w:hAnsi="Rotis Semi Sans 55"/>
          <w:b/>
          <w:color w:val="7030A0"/>
          <w:sz w:val="28"/>
          <w:szCs w:val="24"/>
        </w:rPr>
        <w:t xml:space="preserve"> und </w:t>
      </w:r>
      <w:r w:rsidR="00CA4DBE" w:rsidRPr="0044514A">
        <w:rPr>
          <w:rFonts w:ascii="Rotis Semi Sans 55" w:hAnsi="Rotis Semi Sans 55"/>
          <w:b/>
          <w:color w:val="7030A0"/>
          <w:sz w:val="28"/>
          <w:szCs w:val="24"/>
        </w:rPr>
        <w:t>schauspielerische Aktivitäten</w:t>
      </w:r>
    </w:p>
    <w:p w14:paraId="55ACCD9D" w14:textId="77777777" w:rsidR="00BF2BFB" w:rsidRPr="00856F76" w:rsidRDefault="00BF2BFB" w:rsidP="00BF2BFB">
      <w:pPr>
        <w:pStyle w:val="Listenabsatz"/>
        <w:ind w:left="360"/>
        <w:jc w:val="both"/>
        <w:rPr>
          <w:rFonts w:ascii="Rotis Semi Sans 55" w:hAnsi="Rotis Semi Sans 55"/>
          <w:b/>
          <w:color w:val="7030A0"/>
          <w:sz w:val="24"/>
          <w:szCs w:val="24"/>
        </w:rPr>
      </w:pPr>
    </w:p>
    <w:p w14:paraId="6158EDBB" w14:textId="77777777" w:rsidR="007E23D3" w:rsidRPr="00297AD6" w:rsidRDefault="007E23D3" w:rsidP="00CC317C">
      <w:pPr>
        <w:pStyle w:val="Listenabsatz"/>
        <w:ind w:left="357"/>
        <w:jc w:val="both"/>
        <w:rPr>
          <w:rFonts w:ascii="Rotis Semi Sans 55" w:hAnsi="Rotis Semi Sans 55"/>
          <w:sz w:val="24"/>
          <w:szCs w:val="24"/>
        </w:rPr>
      </w:pPr>
      <w:r w:rsidRPr="00297AD6">
        <w:rPr>
          <w:rFonts w:ascii="Rotis Semi Sans 55" w:hAnsi="Rotis Semi Sans 55"/>
          <w:sz w:val="24"/>
          <w:szCs w:val="24"/>
        </w:rPr>
        <w:t>Es gelten die staatlichen Rahmenkonzepte für Proben in den Bereichen Laienmusik und Amateurtheater und kulturelle Veranstaltungen (</w:t>
      </w:r>
      <w:r w:rsidRPr="00297AD6">
        <w:rPr>
          <w:rFonts w:ascii="Rotis Semi Sans 55" w:hAnsi="Rotis Semi Sans 55"/>
          <w:b/>
          <w:sz w:val="24"/>
          <w:szCs w:val="24"/>
        </w:rPr>
        <w:t>Anlage 25 und 26</w:t>
      </w:r>
      <w:r w:rsidRPr="00297AD6">
        <w:rPr>
          <w:rFonts w:ascii="Rotis Semi Sans 55" w:hAnsi="Rotis Semi Sans 55"/>
          <w:sz w:val="24"/>
          <w:szCs w:val="24"/>
        </w:rPr>
        <w:t>).</w:t>
      </w:r>
    </w:p>
    <w:p w14:paraId="2BA50CC8" w14:textId="77777777" w:rsidR="007E23D3" w:rsidRPr="00297AD6" w:rsidRDefault="007E23D3" w:rsidP="007E23D3">
      <w:pPr>
        <w:pStyle w:val="Listenabsatz"/>
        <w:ind w:left="360"/>
        <w:jc w:val="both"/>
        <w:rPr>
          <w:rFonts w:ascii="Rotis Semi Sans 55" w:hAnsi="Rotis Semi Sans 55"/>
          <w:sz w:val="24"/>
          <w:szCs w:val="24"/>
        </w:rPr>
      </w:pPr>
      <w:r w:rsidRPr="00297AD6">
        <w:rPr>
          <w:rFonts w:ascii="Rotis Semi Sans 55" w:hAnsi="Rotis Semi Sans 55"/>
          <w:sz w:val="24"/>
          <w:szCs w:val="24"/>
        </w:rPr>
        <w:t>Je nach Stufe der sog. Krankenhausampel können unterschiedliche Zutritts- und Teilnahmebedingungen gelten.</w:t>
      </w:r>
    </w:p>
    <w:p w14:paraId="75E81312" w14:textId="77777777" w:rsidR="0040454A" w:rsidRPr="00297AD6" w:rsidRDefault="0040454A" w:rsidP="0040454A">
      <w:pPr>
        <w:pStyle w:val="Listenabsatz"/>
        <w:ind w:left="360"/>
        <w:jc w:val="both"/>
        <w:rPr>
          <w:rFonts w:ascii="Rotis Semi Sans 55" w:hAnsi="Rotis Semi Sans 55"/>
          <w:b/>
          <w:sz w:val="24"/>
          <w:szCs w:val="24"/>
        </w:rPr>
      </w:pPr>
    </w:p>
    <w:p w14:paraId="63307F24" w14:textId="77777777" w:rsidR="0040454A" w:rsidRDefault="006B2488" w:rsidP="008E2822">
      <w:pPr>
        <w:pStyle w:val="Listenabsatz"/>
        <w:numPr>
          <w:ilvl w:val="0"/>
          <w:numId w:val="20"/>
        </w:numPr>
        <w:jc w:val="both"/>
        <w:rPr>
          <w:rFonts w:ascii="Rotis Semi Sans 55" w:hAnsi="Rotis Semi Sans 55"/>
          <w:sz w:val="24"/>
          <w:szCs w:val="24"/>
        </w:rPr>
      </w:pPr>
      <w:r w:rsidRPr="004F723C">
        <w:rPr>
          <w:rFonts w:ascii="Rotis Semi Sans 55" w:hAnsi="Rotis Semi Sans 55"/>
          <w:b/>
          <w:sz w:val="24"/>
          <w:szCs w:val="24"/>
        </w:rPr>
        <w:t>Musikschulen/Musikunterricht</w:t>
      </w:r>
      <w:r w:rsidR="004F723C">
        <w:rPr>
          <w:rFonts w:ascii="Rotis Semi Sans 55" w:hAnsi="Rotis Semi Sans 55"/>
          <w:b/>
          <w:sz w:val="24"/>
          <w:szCs w:val="24"/>
        </w:rPr>
        <w:t>:</w:t>
      </w:r>
      <w:r w:rsidRPr="00297AD6">
        <w:rPr>
          <w:rFonts w:ascii="Rotis Semi Sans 55" w:hAnsi="Rotis Semi Sans 55"/>
          <w:sz w:val="24"/>
          <w:szCs w:val="24"/>
        </w:rPr>
        <w:t xml:space="preserve"> Be</w:t>
      </w:r>
      <w:r w:rsidR="0040454A" w:rsidRPr="00297AD6">
        <w:rPr>
          <w:rFonts w:ascii="Rotis Semi Sans 55" w:hAnsi="Rotis Semi Sans 55"/>
          <w:sz w:val="24"/>
          <w:szCs w:val="24"/>
        </w:rPr>
        <w:t>i roter Ampelstufe gilt</w:t>
      </w:r>
      <w:r w:rsidRPr="00297AD6">
        <w:rPr>
          <w:rFonts w:ascii="Rotis Semi Sans 55" w:hAnsi="Rotis Semi Sans 55"/>
          <w:sz w:val="24"/>
          <w:szCs w:val="24"/>
        </w:rPr>
        <w:t xml:space="preserve"> 3G.</w:t>
      </w:r>
    </w:p>
    <w:p w14:paraId="568A6D9B" w14:textId="77777777" w:rsidR="00BF2BFB" w:rsidRPr="008E2822" w:rsidRDefault="00BF2BFB" w:rsidP="00BF2BFB">
      <w:pPr>
        <w:pStyle w:val="Listenabsatz"/>
        <w:ind w:left="360"/>
        <w:jc w:val="both"/>
        <w:rPr>
          <w:rFonts w:ascii="Rotis Semi Sans 55" w:hAnsi="Rotis Semi Sans 55"/>
          <w:sz w:val="24"/>
          <w:szCs w:val="24"/>
        </w:rPr>
      </w:pPr>
    </w:p>
    <w:p w14:paraId="179BB1DF" w14:textId="77777777" w:rsidR="0040454A" w:rsidRPr="004F723C" w:rsidRDefault="006B2488" w:rsidP="004F723C">
      <w:pPr>
        <w:pStyle w:val="Listenabsatz"/>
        <w:numPr>
          <w:ilvl w:val="0"/>
          <w:numId w:val="20"/>
        </w:numPr>
        <w:jc w:val="both"/>
        <w:rPr>
          <w:rFonts w:ascii="Rotis Semi Sans 55" w:hAnsi="Rotis Semi Sans 55"/>
          <w:b/>
          <w:sz w:val="24"/>
          <w:szCs w:val="24"/>
        </w:rPr>
      </w:pPr>
      <w:r w:rsidRPr="004F723C">
        <w:rPr>
          <w:rFonts w:ascii="Rotis Semi Sans 55" w:hAnsi="Rotis Semi Sans 55"/>
          <w:b/>
          <w:sz w:val="24"/>
          <w:szCs w:val="24"/>
        </w:rPr>
        <w:t>Chöre</w:t>
      </w:r>
      <w:r w:rsidR="00CA4DBE" w:rsidRPr="004F723C">
        <w:rPr>
          <w:rFonts w:ascii="Rotis Semi Sans 55" w:hAnsi="Rotis Semi Sans 55"/>
          <w:b/>
          <w:sz w:val="24"/>
          <w:szCs w:val="24"/>
        </w:rPr>
        <w:t xml:space="preserve"> und schauspielerische Aktivitäten</w:t>
      </w:r>
      <w:r w:rsidRPr="004F723C">
        <w:rPr>
          <w:rFonts w:ascii="Rotis Semi Sans 55" w:hAnsi="Rotis Semi Sans 55"/>
          <w:b/>
          <w:sz w:val="24"/>
          <w:szCs w:val="24"/>
        </w:rPr>
        <w:t>:</w:t>
      </w:r>
      <w:r w:rsidR="00942AF3" w:rsidRPr="004F723C">
        <w:rPr>
          <w:rFonts w:ascii="Rotis Semi Sans 55" w:hAnsi="Rotis Semi Sans 55"/>
          <w:b/>
          <w:sz w:val="24"/>
          <w:szCs w:val="24"/>
        </w:rPr>
        <w:t xml:space="preserve"> </w:t>
      </w:r>
    </w:p>
    <w:p w14:paraId="4B037454" w14:textId="77777777" w:rsidR="0040454A" w:rsidRPr="004F723C" w:rsidRDefault="00942AF3" w:rsidP="004F723C">
      <w:pPr>
        <w:pStyle w:val="Listenabsatz"/>
        <w:numPr>
          <w:ilvl w:val="0"/>
          <w:numId w:val="41"/>
        </w:numPr>
        <w:jc w:val="both"/>
        <w:rPr>
          <w:rFonts w:ascii="Rotis Semi Sans 55" w:hAnsi="Rotis Semi Sans 55"/>
          <w:sz w:val="24"/>
          <w:szCs w:val="24"/>
        </w:rPr>
      </w:pPr>
      <w:r w:rsidRPr="00297AD6">
        <w:rPr>
          <w:rFonts w:ascii="Rotis Semi Sans 55" w:hAnsi="Rotis Semi Sans 55"/>
          <w:sz w:val="24"/>
          <w:szCs w:val="24"/>
        </w:rPr>
        <w:t>Diese sind</w:t>
      </w:r>
      <w:r w:rsidR="006B2488" w:rsidRPr="00297AD6">
        <w:rPr>
          <w:rFonts w:ascii="Rotis Semi Sans 55" w:hAnsi="Rotis Semi Sans 55"/>
          <w:sz w:val="24"/>
          <w:szCs w:val="24"/>
        </w:rPr>
        <w:t xml:space="preserve"> im Bereich der Kultur zu verorten, sodass 2G</w:t>
      </w:r>
      <w:r w:rsidRPr="00297AD6">
        <w:rPr>
          <w:rFonts w:ascii="Rotis Semi Sans 55" w:hAnsi="Rotis Semi Sans 55"/>
          <w:sz w:val="24"/>
          <w:szCs w:val="24"/>
        </w:rPr>
        <w:t xml:space="preserve"> gilt</w:t>
      </w:r>
      <w:r w:rsidR="006B2488" w:rsidRPr="00297AD6">
        <w:rPr>
          <w:rFonts w:ascii="Rotis Semi Sans 55" w:hAnsi="Rotis Semi Sans 55"/>
          <w:sz w:val="24"/>
          <w:szCs w:val="24"/>
        </w:rPr>
        <w:t xml:space="preserve">. </w:t>
      </w:r>
    </w:p>
    <w:p w14:paraId="5E929CD2" w14:textId="77777777" w:rsidR="0040454A" w:rsidRPr="004F723C" w:rsidRDefault="00CA4DBE" w:rsidP="004F723C">
      <w:pPr>
        <w:pStyle w:val="Listenabsatz"/>
        <w:numPr>
          <w:ilvl w:val="0"/>
          <w:numId w:val="41"/>
        </w:numPr>
        <w:jc w:val="both"/>
        <w:rPr>
          <w:rFonts w:ascii="Rotis Semi Sans 55" w:hAnsi="Rotis Semi Sans 55"/>
          <w:sz w:val="24"/>
          <w:szCs w:val="24"/>
        </w:rPr>
      </w:pPr>
      <w:r w:rsidRPr="00297AD6">
        <w:rPr>
          <w:rFonts w:ascii="Rotis Semi Sans 55" w:hAnsi="Rotis Semi Sans 55"/>
          <w:sz w:val="24"/>
          <w:szCs w:val="24"/>
        </w:rPr>
        <w:t>Minderjährige Schüler und Schülerinnen</w:t>
      </w:r>
      <w:r w:rsidR="009B7137">
        <w:rPr>
          <w:rFonts w:ascii="Rotis Semi Sans 55" w:hAnsi="Rotis Semi Sans 55"/>
          <w:sz w:val="24"/>
          <w:szCs w:val="24"/>
        </w:rPr>
        <w:t xml:space="preserve">, die </w:t>
      </w:r>
      <w:r w:rsidR="005C21BE">
        <w:rPr>
          <w:rFonts w:ascii="Rotis Semi Sans 55" w:hAnsi="Rotis Semi Sans 55"/>
          <w:b/>
          <w:sz w:val="24"/>
          <w:szCs w:val="24"/>
        </w:rPr>
        <w:t xml:space="preserve">aktiv mitwirken, </w:t>
      </w:r>
      <w:r w:rsidRPr="00297AD6">
        <w:rPr>
          <w:rFonts w:ascii="Rotis Semi Sans 55" w:hAnsi="Rotis Semi Sans 55"/>
          <w:sz w:val="24"/>
          <w:szCs w:val="24"/>
        </w:rPr>
        <w:t>sind von der 2G-Pflicht ausgenommen</w:t>
      </w:r>
      <w:r w:rsidR="005C21BE">
        <w:rPr>
          <w:rFonts w:ascii="Rotis Semi Sans 55" w:hAnsi="Rotis Semi Sans 55"/>
          <w:sz w:val="24"/>
          <w:szCs w:val="24"/>
        </w:rPr>
        <w:t xml:space="preserve">. Dies gilt auch </w:t>
      </w:r>
      <w:r w:rsidRPr="00297AD6">
        <w:rPr>
          <w:rFonts w:ascii="Rotis Semi Sans 55" w:hAnsi="Rotis Semi Sans 55"/>
          <w:sz w:val="24"/>
          <w:szCs w:val="24"/>
        </w:rPr>
        <w:t xml:space="preserve">wenn sie </w:t>
      </w:r>
      <w:r w:rsidR="005C21BE">
        <w:rPr>
          <w:rFonts w:ascii="Rotis Semi Sans 55" w:hAnsi="Rotis Semi Sans 55"/>
          <w:sz w:val="24"/>
          <w:szCs w:val="24"/>
        </w:rPr>
        <w:t xml:space="preserve">älter als </w:t>
      </w:r>
      <w:r w:rsidRPr="00297AD6">
        <w:rPr>
          <w:rFonts w:ascii="Rotis Semi Sans 55" w:hAnsi="Rotis Semi Sans 55"/>
          <w:sz w:val="24"/>
          <w:szCs w:val="24"/>
        </w:rPr>
        <w:t>12 Jahre sind, da sie regelmäßigen Testungen in der S</w:t>
      </w:r>
      <w:r w:rsidR="00E41D7F" w:rsidRPr="00297AD6">
        <w:rPr>
          <w:rFonts w:ascii="Rotis Semi Sans 55" w:hAnsi="Rotis Semi Sans 55"/>
          <w:sz w:val="24"/>
          <w:szCs w:val="24"/>
        </w:rPr>
        <w:t>chule unterliegen</w:t>
      </w:r>
      <w:r w:rsidR="005C21BE">
        <w:rPr>
          <w:rFonts w:ascii="Rotis Semi Sans 55" w:hAnsi="Rotis Semi Sans 55"/>
          <w:sz w:val="24"/>
          <w:szCs w:val="24"/>
        </w:rPr>
        <w:t>.</w:t>
      </w:r>
      <w:r w:rsidR="00E41D7F" w:rsidRPr="00297AD6">
        <w:rPr>
          <w:rFonts w:ascii="Rotis Semi Sans 55" w:hAnsi="Rotis Semi Sans 55"/>
          <w:sz w:val="24"/>
          <w:szCs w:val="24"/>
        </w:rPr>
        <w:t xml:space="preserve"> </w:t>
      </w:r>
      <w:r w:rsidR="005C21BE">
        <w:rPr>
          <w:rFonts w:ascii="Rotis Semi Sans 55" w:hAnsi="Rotis Semi Sans 55"/>
          <w:sz w:val="24"/>
          <w:szCs w:val="24"/>
        </w:rPr>
        <w:t xml:space="preserve">Für passive </w:t>
      </w:r>
      <w:r w:rsidR="00E41D7F" w:rsidRPr="00297AD6">
        <w:rPr>
          <w:rFonts w:ascii="Rotis Semi Sans 55" w:hAnsi="Rotis Semi Sans 55"/>
          <w:sz w:val="24"/>
          <w:szCs w:val="24"/>
        </w:rPr>
        <w:t>Zuschauer</w:t>
      </w:r>
      <w:r w:rsidR="005C21BE">
        <w:rPr>
          <w:rFonts w:ascii="Rotis Semi Sans 55" w:hAnsi="Rotis Semi Sans 55"/>
          <w:sz w:val="24"/>
          <w:szCs w:val="24"/>
        </w:rPr>
        <w:t>*</w:t>
      </w:r>
      <w:proofErr w:type="spellStart"/>
      <w:r w:rsidR="005C21BE">
        <w:rPr>
          <w:rFonts w:ascii="Rotis Semi Sans 55" w:hAnsi="Rotis Semi Sans 55"/>
          <w:sz w:val="24"/>
          <w:szCs w:val="24"/>
        </w:rPr>
        <w:t>innnen</w:t>
      </w:r>
      <w:proofErr w:type="spellEnd"/>
      <w:r w:rsidR="005C21BE">
        <w:rPr>
          <w:rFonts w:ascii="Rotis Semi Sans 55" w:hAnsi="Rotis Semi Sans 55"/>
          <w:sz w:val="24"/>
          <w:szCs w:val="24"/>
        </w:rPr>
        <w:t xml:space="preserve"> und Zuhörer*innen</w:t>
      </w:r>
      <w:r w:rsidR="00E41D7F" w:rsidRPr="00297AD6">
        <w:rPr>
          <w:rFonts w:ascii="Rotis Semi Sans 55" w:hAnsi="Rotis Semi Sans 55"/>
          <w:sz w:val="24"/>
          <w:szCs w:val="24"/>
        </w:rPr>
        <w:t xml:space="preserve">, </w:t>
      </w:r>
      <w:r w:rsidR="005C21BE">
        <w:rPr>
          <w:rFonts w:ascii="Rotis Semi Sans 55" w:hAnsi="Rotis Semi Sans 55"/>
          <w:sz w:val="24"/>
          <w:szCs w:val="24"/>
        </w:rPr>
        <w:t>die älter als 12 Jahre sind, gilt 2G.</w:t>
      </w:r>
    </w:p>
    <w:p w14:paraId="39970A1E" w14:textId="77777777" w:rsidR="006B2488" w:rsidRPr="00297AD6" w:rsidRDefault="005C21BE" w:rsidP="004F723C">
      <w:pPr>
        <w:pStyle w:val="Listenabsatz"/>
        <w:numPr>
          <w:ilvl w:val="0"/>
          <w:numId w:val="41"/>
        </w:numPr>
        <w:jc w:val="both"/>
        <w:rPr>
          <w:rFonts w:ascii="Rotis Semi Sans 55" w:hAnsi="Rotis Semi Sans 55"/>
          <w:sz w:val="24"/>
          <w:szCs w:val="24"/>
        </w:rPr>
      </w:pPr>
      <w:r w:rsidRPr="005C21BE">
        <w:rPr>
          <w:rFonts w:ascii="Rotis Semi Sans 55" w:hAnsi="Rotis Semi Sans 55"/>
          <w:sz w:val="24"/>
          <w:szCs w:val="24"/>
        </w:rPr>
        <w:t>Sind</w:t>
      </w:r>
      <w:r>
        <w:rPr>
          <w:rFonts w:ascii="Rotis Semi Sans 55" w:hAnsi="Rotis Semi Sans 55"/>
          <w:b/>
          <w:sz w:val="24"/>
          <w:szCs w:val="24"/>
        </w:rPr>
        <w:t xml:space="preserve"> </w:t>
      </w:r>
      <w:r w:rsidR="00942AF3" w:rsidRPr="004F723C">
        <w:rPr>
          <w:rFonts w:ascii="Rotis Semi Sans 55" w:hAnsi="Rotis Semi Sans 55"/>
          <w:b/>
          <w:sz w:val="24"/>
          <w:szCs w:val="24"/>
        </w:rPr>
        <w:t>Beschäftigte, die die Veranstaltungen leiten</w:t>
      </w:r>
      <w:r w:rsidR="00942AF3" w:rsidRPr="00297AD6">
        <w:rPr>
          <w:rFonts w:ascii="Rotis Semi Sans 55" w:hAnsi="Rotis Semi Sans 55"/>
          <w:sz w:val="24"/>
          <w:szCs w:val="24"/>
        </w:rPr>
        <w:t>,</w:t>
      </w:r>
      <w:r w:rsidR="006B2488" w:rsidRPr="00297AD6">
        <w:rPr>
          <w:rFonts w:ascii="Rotis Semi Sans 55" w:hAnsi="Rotis Semi Sans 55"/>
          <w:sz w:val="24"/>
          <w:szCs w:val="24"/>
        </w:rPr>
        <w:t xml:space="preserve"> nicht geimpft</w:t>
      </w:r>
      <w:r w:rsidR="00942AF3" w:rsidRPr="00297AD6">
        <w:rPr>
          <w:rFonts w:ascii="Rotis Semi Sans 55" w:hAnsi="Rotis Semi Sans 55"/>
          <w:sz w:val="24"/>
          <w:szCs w:val="24"/>
        </w:rPr>
        <w:t xml:space="preserve"> und nicht genesen,</w:t>
      </w:r>
      <w:r w:rsidR="006B2488" w:rsidRPr="00297AD6">
        <w:rPr>
          <w:rFonts w:ascii="Rotis Semi Sans 55" w:hAnsi="Rotis Semi Sans 55"/>
          <w:sz w:val="24"/>
          <w:szCs w:val="24"/>
        </w:rPr>
        <w:t xml:space="preserve"> siehe bei Nr. 6.</w:t>
      </w:r>
      <w:r w:rsidR="00CA4DBE" w:rsidRPr="00297AD6">
        <w:rPr>
          <w:rFonts w:ascii="Rotis Semi Sans 55" w:hAnsi="Rotis Semi Sans 55"/>
          <w:sz w:val="24"/>
          <w:szCs w:val="24"/>
        </w:rPr>
        <w:t xml:space="preserve"> </w:t>
      </w:r>
    </w:p>
    <w:p w14:paraId="726BF4F7" w14:textId="77777777" w:rsidR="00E9365E" w:rsidRDefault="00E9365E" w:rsidP="00E9365E">
      <w:pPr>
        <w:pStyle w:val="Listenabsatz"/>
        <w:ind w:left="1080"/>
        <w:jc w:val="both"/>
        <w:rPr>
          <w:rFonts w:ascii="Rotis Semi Sans 55" w:hAnsi="Rotis Semi Sans 55"/>
          <w:sz w:val="24"/>
          <w:szCs w:val="24"/>
        </w:rPr>
      </w:pPr>
    </w:p>
    <w:p w14:paraId="32A1A04B" w14:textId="77777777" w:rsidR="001960D0" w:rsidRPr="00297AD6" w:rsidRDefault="001960D0" w:rsidP="00E9365E">
      <w:pPr>
        <w:pStyle w:val="Listenabsatz"/>
        <w:ind w:left="1080"/>
        <w:jc w:val="both"/>
        <w:rPr>
          <w:rFonts w:ascii="Rotis Semi Sans 55" w:hAnsi="Rotis Semi Sans 55"/>
          <w:sz w:val="24"/>
          <w:szCs w:val="24"/>
        </w:rPr>
      </w:pPr>
    </w:p>
    <w:p w14:paraId="7D8F1AC2" w14:textId="77777777" w:rsidR="0044514A" w:rsidRPr="0044514A" w:rsidRDefault="00E9365E" w:rsidP="00AB6ABC">
      <w:pPr>
        <w:pStyle w:val="Listenabsatz"/>
        <w:numPr>
          <w:ilvl w:val="0"/>
          <w:numId w:val="2"/>
        </w:numPr>
        <w:jc w:val="both"/>
        <w:rPr>
          <w:rFonts w:ascii="Rotis Semi Sans 55" w:hAnsi="Rotis Semi Sans 55"/>
          <w:b/>
          <w:sz w:val="28"/>
          <w:szCs w:val="24"/>
        </w:rPr>
      </w:pPr>
      <w:r w:rsidRPr="0044514A">
        <w:rPr>
          <w:rFonts w:ascii="Rotis Semi Sans 55" w:hAnsi="Rotis Semi Sans 55"/>
          <w:b/>
          <w:color w:val="7030A0"/>
          <w:sz w:val="32"/>
          <w:szCs w:val="24"/>
        </w:rPr>
        <w:t xml:space="preserve">Kindertagesstätten und Schulen </w:t>
      </w:r>
    </w:p>
    <w:p w14:paraId="7602898C" w14:textId="77777777" w:rsidR="00BF2BFB" w:rsidRPr="0044514A" w:rsidRDefault="00E9365E" w:rsidP="0044514A">
      <w:pPr>
        <w:pStyle w:val="Listenabsatz"/>
        <w:ind w:left="360"/>
        <w:jc w:val="both"/>
        <w:rPr>
          <w:rFonts w:ascii="Rotis Semi Sans 55" w:hAnsi="Rotis Semi Sans 55"/>
          <w:sz w:val="24"/>
          <w:szCs w:val="24"/>
        </w:rPr>
      </w:pPr>
      <w:r w:rsidRPr="0044514A">
        <w:rPr>
          <w:rFonts w:ascii="Rotis Semi Sans 55" w:hAnsi="Rotis Semi Sans 55"/>
          <w:sz w:val="24"/>
          <w:szCs w:val="24"/>
        </w:rPr>
        <w:t>Für die Kindertagesstätten und Schulen gelten die staatlichen Regelungen</w:t>
      </w:r>
      <w:r w:rsidR="0044514A" w:rsidRPr="0044514A">
        <w:rPr>
          <w:rFonts w:ascii="Rotis Semi Sans 55" w:hAnsi="Rotis Semi Sans 55"/>
          <w:sz w:val="24"/>
          <w:szCs w:val="24"/>
        </w:rPr>
        <w:t xml:space="preserve"> (Anl. 12 bis 12f)</w:t>
      </w:r>
      <w:r w:rsidR="0044514A">
        <w:rPr>
          <w:rFonts w:ascii="Rotis Semi Sans 55" w:hAnsi="Rotis Semi Sans 55"/>
          <w:sz w:val="24"/>
          <w:szCs w:val="24"/>
        </w:rPr>
        <w:t>.</w:t>
      </w:r>
    </w:p>
    <w:p w14:paraId="5A63B07A" w14:textId="77777777" w:rsidR="00BF2BFB" w:rsidRPr="00BF2BFB" w:rsidRDefault="00BF2BFB" w:rsidP="00BF2BFB">
      <w:pPr>
        <w:pStyle w:val="Listenabsatz"/>
        <w:ind w:left="360"/>
        <w:jc w:val="both"/>
        <w:rPr>
          <w:rFonts w:ascii="Rotis Semi Sans 55" w:hAnsi="Rotis Semi Sans 55"/>
          <w:sz w:val="24"/>
          <w:szCs w:val="24"/>
        </w:rPr>
      </w:pPr>
    </w:p>
    <w:p w14:paraId="3D761276" w14:textId="77777777" w:rsidR="00E9365E" w:rsidRPr="00297AD6" w:rsidRDefault="00E9365E" w:rsidP="008E2822">
      <w:pPr>
        <w:pStyle w:val="Listenabsatz"/>
        <w:numPr>
          <w:ilvl w:val="0"/>
          <w:numId w:val="30"/>
        </w:numPr>
        <w:ind w:left="360"/>
        <w:jc w:val="both"/>
        <w:rPr>
          <w:rFonts w:ascii="Rotis Semi Sans 55" w:hAnsi="Rotis Semi Sans 55"/>
          <w:sz w:val="24"/>
          <w:szCs w:val="24"/>
        </w:rPr>
      </w:pPr>
      <w:r w:rsidRPr="00297AD6">
        <w:rPr>
          <w:rFonts w:ascii="Rotis Semi Sans 55" w:hAnsi="Rotis Semi Sans 55"/>
          <w:b/>
          <w:sz w:val="24"/>
          <w:szCs w:val="24"/>
        </w:rPr>
        <w:t>Für den Bereich der KITAs</w:t>
      </w:r>
    </w:p>
    <w:p w14:paraId="75AF000C" w14:textId="77777777" w:rsidR="00E9365E" w:rsidRPr="00297AD6" w:rsidRDefault="00C614FA" w:rsidP="008E2822">
      <w:pPr>
        <w:pStyle w:val="Listenabsatz"/>
        <w:ind w:left="0"/>
        <w:jc w:val="both"/>
        <w:rPr>
          <w:rFonts w:ascii="Rotis Semi Sans 55" w:hAnsi="Rotis Semi Sans 55"/>
          <w:sz w:val="24"/>
          <w:szCs w:val="24"/>
        </w:rPr>
      </w:pPr>
      <w:hyperlink r:id="rId10" w:history="1">
        <w:r w:rsidR="00E9365E" w:rsidRPr="00297AD6">
          <w:rPr>
            <w:rStyle w:val="Hyperlink"/>
            <w:rFonts w:ascii="Rotis Semi Sans 55" w:hAnsi="Rotis Semi Sans 55"/>
            <w:sz w:val="24"/>
            <w:szCs w:val="24"/>
          </w:rPr>
          <w:t>https://www.stmas.bayern.de/coronavirus-info/corona-kindertagesbetreuung.php</w:t>
        </w:r>
      </w:hyperlink>
      <w:r w:rsidR="00E9365E" w:rsidRPr="00297AD6">
        <w:rPr>
          <w:rFonts w:ascii="Rotis Semi Sans 55" w:hAnsi="Rotis Semi Sans 55"/>
          <w:sz w:val="24"/>
          <w:szCs w:val="24"/>
        </w:rPr>
        <w:t xml:space="preserve">  </w:t>
      </w:r>
    </w:p>
    <w:p w14:paraId="55A1BBA0" w14:textId="77777777" w:rsidR="00BF2BFB" w:rsidRDefault="00C614FA" w:rsidP="008E2822">
      <w:pPr>
        <w:pStyle w:val="Listenabsatz"/>
        <w:ind w:left="0"/>
        <w:jc w:val="both"/>
        <w:rPr>
          <w:rFonts w:ascii="Rotis Semi Sans 55" w:hAnsi="Rotis Semi Sans 55"/>
          <w:sz w:val="24"/>
          <w:szCs w:val="24"/>
        </w:rPr>
      </w:pPr>
      <w:hyperlink r:id="rId11" w:history="1">
        <w:r w:rsidR="00E9365E" w:rsidRPr="00297AD6">
          <w:rPr>
            <w:rStyle w:val="Hyperlink"/>
            <w:rFonts w:ascii="Rotis Semi Sans 55" w:hAnsi="Rotis Semi Sans 55"/>
            <w:sz w:val="24"/>
            <w:szCs w:val="24"/>
          </w:rPr>
          <w:t>https://www.evkita-bayern.de</w:t>
        </w:r>
      </w:hyperlink>
    </w:p>
    <w:p w14:paraId="38A7DF4A" w14:textId="77777777" w:rsidR="00BF2BFB" w:rsidRPr="00297AD6" w:rsidRDefault="00BF2BFB" w:rsidP="008E2822">
      <w:pPr>
        <w:pStyle w:val="Listenabsatz"/>
        <w:ind w:left="0"/>
        <w:jc w:val="both"/>
        <w:rPr>
          <w:rFonts w:ascii="Rotis Semi Sans 55" w:hAnsi="Rotis Semi Sans 55"/>
          <w:sz w:val="24"/>
          <w:szCs w:val="24"/>
        </w:rPr>
      </w:pPr>
    </w:p>
    <w:p w14:paraId="1B2DDE85" w14:textId="77777777" w:rsidR="00E9365E" w:rsidRPr="00297AD6" w:rsidRDefault="00E9365E" w:rsidP="008E2822">
      <w:pPr>
        <w:pStyle w:val="Listenabsatz"/>
        <w:numPr>
          <w:ilvl w:val="0"/>
          <w:numId w:val="30"/>
        </w:numPr>
        <w:ind w:left="360"/>
        <w:jc w:val="both"/>
        <w:rPr>
          <w:rFonts w:ascii="Rotis Semi Sans 55" w:hAnsi="Rotis Semi Sans 55"/>
          <w:b/>
          <w:sz w:val="24"/>
          <w:szCs w:val="24"/>
        </w:rPr>
      </w:pPr>
      <w:r w:rsidRPr="00297AD6">
        <w:rPr>
          <w:rFonts w:ascii="Rotis Semi Sans 55" w:hAnsi="Rotis Semi Sans 55"/>
          <w:b/>
          <w:sz w:val="24"/>
          <w:szCs w:val="24"/>
        </w:rPr>
        <w:t>Für den Bereich der Schulen (Lehrkräfte / Religionsunterricht)</w:t>
      </w:r>
    </w:p>
    <w:p w14:paraId="49BE567A" w14:textId="77777777" w:rsidR="00E9365E" w:rsidRPr="00297AD6" w:rsidRDefault="00C614FA" w:rsidP="008E2822">
      <w:pPr>
        <w:pStyle w:val="Listenabsatz"/>
        <w:ind w:left="0"/>
        <w:jc w:val="both"/>
        <w:rPr>
          <w:rFonts w:ascii="Rotis Semi Sans 55" w:hAnsi="Rotis Semi Sans 55"/>
          <w:sz w:val="24"/>
          <w:szCs w:val="24"/>
        </w:rPr>
      </w:pPr>
      <w:hyperlink r:id="rId12" w:history="1">
        <w:r w:rsidR="00E9365E" w:rsidRPr="00297AD6">
          <w:rPr>
            <w:rStyle w:val="Hyperlink"/>
            <w:rFonts w:ascii="Rotis Semi Sans 55" w:hAnsi="Rotis Semi Sans 55"/>
            <w:sz w:val="24"/>
            <w:szCs w:val="24"/>
          </w:rPr>
          <w:t>https://www.km.bayern.de/allgemein/meldung/7047/faq-zum-unterrichtsbetrieb-an-bayerns-schulen.html</w:t>
        </w:r>
      </w:hyperlink>
      <w:r w:rsidR="00E9365E" w:rsidRPr="00297AD6">
        <w:rPr>
          <w:rFonts w:ascii="Rotis Semi Sans 55" w:hAnsi="Rotis Semi Sans 55"/>
          <w:sz w:val="24"/>
          <w:szCs w:val="24"/>
        </w:rPr>
        <w:t xml:space="preserve">   </w:t>
      </w:r>
    </w:p>
    <w:p w14:paraId="26086F12" w14:textId="77777777" w:rsidR="00E9365E" w:rsidRDefault="00E9365E" w:rsidP="00856F76">
      <w:pPr>
        <w:pStyle w:val="Listenabsatz"/>
        <w:ind w:left="0"/>
        <w:rPr>
          <w:rFonts w:ascii="Rotis Semi Sans 55" w:hAnsi="Rotis Semi Sans 55"/>
          <w:sz w:val="24"/>
          <w:szCs w:val="24"/>
        </w:rPr>
      </w:pPr>
      <w:r w:rsidRPr="00297AD6">
        <w:rPr>
          <w:rFonts w:ascii="Rotis Semi Sans 55" w:hAnsi="Rotis Semi Sans 55"/>
          <w:sz w:val="24"/>
          <w:szCs w:val="24"/>
        </w:rPr>
        <w:t xml:space="preserve">Die Schulreferate der Dekanatsbezirke werden vom Landeskirchenamt regelmäßig über neue Entwicklungen informiert, „Schulreferent*innen-Info“: </w:t>
      </w:r>
      <w:hyperlink r:id="rId13" w:history="1">
        <w:r w:rsidRPr="00297AD6">
          <w:rPr>
            <w:rStyle w:val="Hyperlink"/>
            <w:rFonts w:ascii="Rotis Semi Sans 55" w:hAnsi="Rotis Semi Sans 55"/>
            <w:sz w:val="24"/>
            <w:szCs w:val="24"/>
          </w:rPr>
          <w:t>https://www2.elkb.de/intranet/node/28201</w:t>
        </w:r>
      </w:hyperlink>
      <w:r w:rsidR="00856F76">
        <w:rPr>
          <w:rFonts w:ascii="Rotis Semi Sans 55" w:hAnsi="Rotis Semi Sans 55"/>
          <w:sz w:val="24"/>
          <w:szCs w:val="24"/>
        </w:rPr>
        <w:t xml:space="preserve"> </w:t>
      </w:r>
    </w:p>
    <w:p w14:paraId="2C99DCD5" w14:textId="77777777" w:rsidR="00856F76" w:rsidRDefault="00856F76" w:rsidP="00856F76">
      <w:pPr>
        <w:pStyle w:val="Listenabsatz"/>
        <w:ind w:left="0"/>
        <w:rPr>
          <w:rFonts w:ascii="Rotis Semi Sans 55" w:hAnsi="Rotis Semi Sans 55"/>
          <w:sz w:val="24"/>
          <w:szCs w:val="24"/>
        </w:rPr>
      </w:pPr>
    </w:p>
    <w:p w14:paraId="25B9A24F" w14:textId="77777777" w:rsidR="001960D0" w:rsidRDefault="001960D0" w:rsidP="00856F76">
      <w:pPr>
        <w:pStyle w:val="Listenabsatz"/>
        <w:ind w:left="0"/>
        <w:rPr>
          <w:rFonts w:ascii="Rotis Semi Sans 55" w:hAnsi="Rotis Semi Sans 55"/>
          <w:sz w:val="24"/>
          <w:szCs w:val="24"/>
        </w:rPr>
      </w:pPr>
    </w:p>
    <w:p w14:paraId="5D947CC0" w14:textId="77777777" w:rsidR="00924E23" w:rsidRPr="0044514A" w:rsidRDefault="005279D5" w:rsidP="00856F76">
      <w:pPr>
        <w:pStyle w:val="Listenabsatz"/>
        <w:numPr>
          <w:ilvl w:val="0"/>
          <w:numId w:val="2"/>
        </w:numPr>
        <w:spacing w:after="0"/>
        <w:jc w:val="both"/>
        <w:rPr>
          <w:rFonts w:ascii="Rotis Semi Sans 55" w:hAnsi="Rotis Semi Sans 55"/>
          <w:b/>
          <w:color w:val="7030A0"/>
          <w:sz w:val="28"/>
          <w:szCs w:val="24"/>
        </w:rPr>
      </w:pPr>
      <w:r w:rsidRPr="0044514A">
        <w:rPr>
          <w:rFonts w:ascii="Rotis Semi Sans 55" w:hAnsi="Rotis Semi Sans 55"/>
          <w:b/>
          <w:color w:val="7030A0"/>
          <w:sz w:val="28"/>
          <w:szCs w:val="24"/>
        </w:rPr>
        <w:t>Arbeitsplatz</w:t>
      </w:r>
    </w:p>
    <w:p w14:paraId="2482B99A" w14:textId="77777777" w:rsidR="00BF2BFB" w:rsidRPr="00856F76" w:rsidRDefault="00BF2BFB" w:rsidP="00BF2BFB">
      <w:pPr>
        <w:pStyle w:val="Listenabsatz"/>
        <w:spacing w:after="0"/>
        <w:ind w:left="360"/>
        <w:jc w:val="both"/>
        <w:rPr>
          <w:rFonts w:ascii="Rotis Semi Sans 55" w:hAnsi="Rotis Semi Sans 55"/>
          <w:b/>
          <w:color w:val="7030A0"/>
          <w:sz w:val="24"/>
          <w:szCs w:val="24"/>
        </w:rPr>
      </w:pPr>
    </w:p>
    <w:p w14:paraId="46171958" w14:textId="77777777" w:rsidR="00437602" w:rsidRPr="00297AD6" w:rsidRDefault="00437602" w:rsidP="00856F76">
      <w:pPr>
        <w:spacing w:after="0"/>
        <w:jc w:val="both"/>
        <w:rPr>
          <w:rFonts w:ascii="Rotis Semi Sans 55" w:hAnsi="Rotis Semi Sans 55"/>
          <w:b/>
          <w:sz w:val="24"/>
          <w:szCs w:val="24"/>
        </w:rPr>
      </w:pPr>
      <w:r w:rsidRPr="00297AD6">
        <w:rPr>
          <w:rFonts w:ascii="Rotis Semi Sans 55" w:hAnsi="Rotis Semi Sans 55"/>
          <w:sz w:val="24"/>
          <w:szCs w:val="24"/>
        </w:rPr>
        <w:t>Bei Erkältungssymptomen siehe</w:t>
      </w:r>
      <w:r w:rsidRPr="00297AD6">
        <w:rPr>
          <w:rFonts w:ascii="Rotis Semi Sans 55" w:hAnsi="Rotis Semi Sans 55"/>
          <w:b/>
          <w:sz w:val="24"/>
          <w:szCs w:val="24"/>
        </w:rPr>
        <w:t xml:space="preserve"> Anlage 15</w:t>
      </w:r>
      <w:r w:rsidRPr="00297AD6">
        <w:rPr>
          <w:rFonts w:ascii="Rotis Semi Sans 55" w:hAnsi="Rotis Semi Sans 55"/>
          <w:sz w:val="24"/>
          <w:szCs w:val="24"/>
        </w:rPr>
        <w:t>;</w:t>
      </w:r>
      <w:r w:rsidRPr="00297AD6">
        <w:rPr>
          <w:rFonts w:ascii="Rotis Semi Sans 55" w:hAnsi="Rotis Semi Sans 55"/>
          <w:b/>
          <w:sz w:val="24"/>
          <w:szCs w:val="24"/>
        </w:rPr>
        <w:t xml:space="preserve"> </w:t>
      </w:r>
      <w:r w:rsidRPr="00297AD6">
        <w:rPr>
          <w:rFonts w:ascii="Rotis Semi Sans 55" w:hAnsi="Rotis Semi Sans 55"/>
          <w:sz w:val="24"/>
          <w:szCs w:val="24"/>
        </w:rPr>
        <w:t>bei einem positiven Corona-Fall siehe</w:t>
      </w:r>
      <w:r w:rsidRPr="00297AD6">
        <w:rPr>
          <w:rFonts w:ascii="Rotis Semi Sans 55" w:hAnsi="Rotis Semi Sans 55"/>
          <w:b/>
          <w:sz w:val="24"/>
          <w:szCs w:val="24"/>
        </w:rPr>
        <w:t xml:space="preserve"> Anlage 31</w:t>
      </w:r>
      <w:r w:rsidRPr="00297AD6">
        <w:rPr>
          <w:rFonts w:ascii="Rotis Semi Sans 55" w:hAnsi="Rotis Semi Sans 55"/>
          <w:sz w:val="24"/>
          <w:szCs w:val="24"/>
        </w:rPr>
        <w:t>.</w:t>
      </w:r>
    </w:p>
    <w:p w14:paraId="7F341AFC" w14:textId="77777777" w:rsidR="00201949" w:rsidRPr="00297AD6" w:rsidRDefault="005279D5" w:rsidP="00856F76">
      <w:pPr>
        <w:spacing w:after="0"/>
        <w:jc w:val="both"/>
        <w:rPr>
          <w:rFonts w:ascii="Rotis Semi Sans 55" w:hAnsi="Rotis Semi Sans 55"/>
          <w:sz w:val="24"/>
          <w:szCs w:val="24"/>
        </w:rPr>
      </w:pPr>
      <w:r w:rsidRPr="004F723C">
        <w:rPr>
          <w:rFonts w:ascii="Rotis Semi Sans 55" w:hAnsi="Rotis Semi Sans 55"/>
          <w:b/>
          <w:sz w:val="24"/>
          <w:szCs w:val="24"/>
        </w:rPr>
        <w:t>B</w:t>
      </w:r>
      <w:r w:rsidR="009F7F58" w:rsidRPr="004F723C">
        <w:rPr>
          <w:rFonts w:ascii="Rotis Semi Sans 55" w:hAnsi="Rotis Semi Sans 55"/>
          <w:b/>
          <w:sz w:val="24"/>
          <w:szCs w:val="24"/>
        </w:rPr>
        <w:t>ei roter Ampelstufe</w:t>
      </w:r>
      <w:r w:rsidR="009F7F58" w:rsidRPr="00297AD6">
        <w:rPr>
          <w:rFonts w:ascii="Rotis Semi Sans 55" w:hAnsi="Rotis Semi Sans 55"/>
          <w:sz w:val="24"/>
          <w:szCs w:val="24"/>
        </w:rPr>
        <w:t xml:space="preserve"> gilt</w:t>
      </w:r>
      <w:r w:rsidR="00513E7A" w:rsidRPr="00297AD6">
        <w:rPr>
          <w:rFonts w:ascii="Rotis Semi Sans 55" w:hAnsi="Rotis Semi Sans 55"/>
          <w:sz w:val="24"/>
          <w:szCs w:val="24"/>
        </w:rPr>
        <w:t xml:space="preserve"> 3</w:t>
      </w:r>
      <w:r w:rsidRPr="00297AD6">
        <w:rPr>
          <w:rFonts w:ascii="Rotis Semi Sans 55" w:hAnsi="Rotis Semi Sans 55"/>
          <w:sz w:val="24"/>
          <w:szCs w:val="24"/>
        </w:rPr>
        <w:t>G</w:t>
      </w:r>
      <w:r w:rsidR="00513E7A" w:rsidRPr="00297AD6">
        <w:rPr>
          <w:rFonts w:ascii="Rotis Semi Sans 55" w:hAnsi="Rotis Semi Sans 55"/>
          <w:sz w:val="24"/>
          <w:szCs w:val="24"/>
        </w:rPr>
        <w:t>-Nachweispflicht</w:t>
      </w:r>
      <w:r w:rsidR="009160FD" w:rsidRPr="00297AD6">
        <w:rPr>
          <w:rFonts w:ascii="Rotis Semi Sans 55" w:hAnsi="Rotis Semi Sans 55"/>
          <w:sz w:val="24"/>
          <w:szCs w:val="24"/>
        </w:rPr>
        <w:t>, sofern mehr als zehn Beschäftigte im „Betrieb“ im Sinne der Verordnung, also konkret in der kirchlichen Dienststelle, arbeiten. Den 3G-Nachweis müssen all</w:t>
      </w:r>
      <w:r w:rsidR="00852950" w:rsidRPr="00297AD6">
        <w:rPr>
          <w:rFonts w:ascii="Rotis Semi Sans 55" w:hAnsi="Rotis Semi Sans 55"/>
          <w:sz w:val="24"/>
          <w:szCs w:val="24"/>
        </w:rPr>
        <w:t xml:space="preserve">e Mitarbeitenden erbringen, die </w:t>
      </w:r>
      <w:r w:rsidR="009160FD" w:rsidRPr="00297AD6">
        <w:rPr>
          <w:rFonts w:ascii="Rotis Semi Sans 55" w:hAnsi="Rotis Semi Sans 55"/>
          <w:sz w:val="24"/>
          <w:szCs w:val="24"/>
        </w:rPr>
        <w:t>Kontakt zu anderen Menschen (Kolle</w:t>
      </w:r>
      <w:r w:rsidR="00512CD6" w:rsidRPr="00297AD6">
        <w:rPr>
          <w:rFonts w:ascii="Rotis Semi Sans 55" w:hAnsi="Rotis Semi Sans 55"/>
          <w:sz w:val="24"/>
          <w:szCs w:val="24"/>
        </w:rPr>
        <w:t>gen und Kolleginnen oder Dritten</w:t>
      </w:r>
      <w:r w:rsidR="009160FD" w:rsidRPr="00297AD6">
        <w:rPr>
          <w:rFonts w:ascii="Rotis Semi Sans 55" w:hAnsi="Rotis Semi Sans 55"/>
          <w:sz w:val="24"/>
          <w:szCs w:val="24"/>
        </w:rPr>
        <w:t>) haben.</w:t>
      </w:r>
    </w:p>
    <w:p w14:paraId="0CFC2378" w14:textId="77777777" w:rsidR="00201949" w:rsidRPr="00297AD6" w:rsidRDefault="00201949" w:rsidP="00856F76">
      <w:pPr>
        <w:spacing w:after="0"/>
        <w:jc w:val="both"/>
        <w:rPr>
          <w:rFonts w:ascii="Rotis Semi Sans 55" w:hAnsi="Rotis Semi Sans 55"/>
          <w:sz w:val="24"/>
          <w:szCs w:val="24"/>
        </w:rPr>
      </w:pPr>
      <w:r w:rsidRPr="004F723C">
        <w:rPr>
          <w:rFonts w:ascii="Rotis Semi Sans 55" w:hAnsi="Rotis Semi Sans 55"/>
          <w:b/>
          <w:sz w:val="24"/>
          <w:szCs w:val="24"/>
        </w:rPr>
        <w:t xml:space="preserve">Möchte </w:t>
      </w:r>
      <w:r w:rsidRPr="00297AD6">
        <w:rPr>
          <w:rFonts w:ascii="Rotis Semi Sans 55" w:hAnsi="Rotis Semi Sans 55"/>
          <w:sz w:val="24"/>
          <w:szCs w:val="24"/>
        </w:rPr>
        <w:t xml:space="preserve">der Arbeitgeber bzw. Dienstherr als Ergebnis einer Gefährdungsbeurteilung in der Dienststelle </w:t>
      </w:r>
      <w:r w:rsidRPr="004F723C">
        <w:rPr>
          <w:rFonts w:ascii="Rotis Semi Sans 55" w:hAnsi="Rotis Semi Sans 55"/>
          <w:b/>
          <w:sz w:val="24"/>
          <w:szCs w:val="24"/>
        </w:rPr>
        <w:t>3G plus anwenden</w:t>
      </w:r>
      <w:r w:rsidRPr="00297AD6">
        <w:rPr>
          <w:rFonts w:ascii="Rotis Semi Sans 55" w:hAnsi="Rotis Semi Sans 55"/>
          <w:sz w:val="24"/>
          <w:szCs w:val="24"/>
        </w:rPr>
        <w:t xml:space="preserve">, so trägt er die Kosten der dann notwendigen PCR-Tests für die Beschäftigten (und Ehrenamtlichen).  </w:t>
      </w:r>
    </w:p>
    <w:p w14:paraId="3FE9780D" w14:textId="77777777" w:rsidR="00924E23" w:rsidRPr="00297AD6" w:rsidRDefault="00924E23" w:rsidP="00924E23">
      <w:pPr>
        <w:pStyle w:val="Listenabsatz"/>
        <w:ind w:left="1080"/>
        <w:jc w:val="both"/>
        <w:rPr>
          <w:rFonts w:ascii="Rotis Semi Sans 55" w:hAnsi="Rotis Semi Sans 55"/>
          <w:sz w:val="24"/>
          <w:szCs w:val="24"/>
        </w:rPr>
      </w:pPr>
    </w:p>
    <w:p w14:paraId="7AAF732B" w14:textId="77777777" w:rsidR="00924E23" w:rsidRPr="00297AD6" w:rsidRDefault="002A218C" w:rsidP="00CC317C">
      <w:pPr>
        <w:pStyle w:val="Listenabsatz"/>
        <w:numPr>
          <w:ilvl w:val="0"/>
          <w:numId w:val="12"/>
        </w:numPr>
        <w:ind w:left="0" w:firstLine="0"/>
        <w:jc w:val="both"/>
        <w:rPr>
          <w:rFonts w:ascii="Rotis Semi Sans 55" w:hAnsi="Rotis Semi Sans 55"/>
          <w:sz w:val="24"/>
          <w:szCs w:val="24"/>
        </w:rPr>
      </w:pPr>
      <w:r w:rsidRPr="004F723C">
        <w:rPr>
          <w:rFonts w:ascii="Rotis Semi Sans 55" w:hAnsi="Rotis Semi Sans 55"/>
          <w:b/>
          <w:sz w:val="24"/>
          <w:szCs w:val="24"/>
        </w:rPr>
        <w:t>Fragerecht des Arbeitgebers bzw. des Dienstherrn</w:t>
      </w:r>
      <w:r w:rsidRPr="00297AD6">
        <w:rPr>
          <w:rFonts w:ascii="Rotis Semi Sans 55" w:hAnsi="Rotis Semi Sans 55"/>
          <w:sz w:val="24"/>
          <w:szCs w:val="24"/>
        </w:rPr>
        <w:t xml:space="preserve">: Aufgrund des Beschäftigungsverhältnisses besteht ein Abhängigkeitsverhältnis, sodass eine </w:t>
      </w:r>
      <w:r w:rsidRPr="004F723C">
        <w:rPr>
          <w:rFonts w:ascii="Rotis Semi Sans 55" w:hAnsi="Rotis Semi Sans 55"/>
          <w:b/>
          <w:sz w:val="24"/>
          <w:szCs w:val="24"/>
        </w:rPr>
        <w:t>Einwilligung</w:t>
      </w:r>
      <w:r w:rsidRPr="00297AD6">
        <w:rPr>
          <w:rFonts w:ascii="Rotis Semi Sans 55" w:hAnsi="Rotis Semi Sans 55"/>
          <w:sz w:val="24"/>
          <w:szCs w:val="24"/>
        </w:rPr>
        <w:t xml:space="preserve"> </w:t>
      </w:r>
      <w:r w:rsidR="0073663C" w:rsidRPr="00297AD6">
        <w:rPr>
          <w:rFonts w:ascii="Rotis Semi Sans 55" w:hAnsi="Rotis Semi Sans 55"/>
          <w:sz w:val="24"/>
          <w:szCs w:val="24"/>
        </w:rPr>
        <w:t xml:space="preserve">in die Datenverarbeitung </w:t>
      </w:r>
      <w:r w:rsidR="0073663C" w:rsidRPr="004F723C">
        <w:rPr>
          <w:rFonts w:ascii="Rotis Semi Sans 55" w:hAnsi="Rotis Semi Sans 55"/>
          <w:b/>
          <w:sz w:val="24"/>
          <w:szCs w:val="24"/>
        </w:rPr>
        <w:t>sorgfältig zu prüfen</w:t>
      </w:r>
      <w:r w:rsidR="0073663C" w:rsidRPr="00297AD6">
        <w:rPr>
          <w:rFonts w:ascii="Rotis Semi Sans 55" w:hAnsi="Rotis Semi Sans 55"/>
          <w:sz w:val="24"/>
          <w:szCs w:val="24"/>
        </w:rPr>
        <w:t xml:space="preserve"> ist. Gibt der oder die Beschäftigte den Impf- oder </w:t>
      </w:r>
      <w:proofErr w:type="spellStart"/>
      <w:r w:rsidR="0073663C" w:rsidRPr="00297AD6">
        <w:rPr>
          <w:rFonts w:ascii="Rotis Semi Sans 55" w:hAnsi="Rotis Semi Sans 55"/>
          <w:sz w:val="24"/>
          <w:szCs w:val="24"/>
        </w:rPr>
        <w:t>Genesenenstatus</w:t>
      </w:r>
      <w:proofErr w:type="spellEnd"/>
      <w:r w:rsidR="0073663C" w:rsidRPr="00297AD6">
        <w:rPr>
          <w:rFonts w:ascii="Rotis Semi Sans 55" w:hAnsi="Rotis Semi Sans 55"/>
          <w:sz w:val="24"/>
          <w:szCs w:val="24"/>
        </w:rPr>
        <w:t xml:space="preserve"> ohne Zwang und Sorge vor Nachteilen freiw</w:t>
      </w:r>
      <w:r w:rsidR="00AB0CC4" w:rsidRPr="00297AD6">
        <w:rPr>
          <w:rFonts w:ascii="Rotis Semi Sans 55" w:hAnsi="Rotis Semi Sans 55"/>
          <w:sz w:val="24"/>
          <w:szCs w:val="24"/>
        </w:rPr>
        <w:t xml:space="preserve">illig Preis, etwa, um sich </w:t>
      </w:r>
      <w:r w:rsidR="00AB0CC4" w:rsidRPr="004F723C">
        <w:rPr>
          <w:rFonts w:ascii="Rotis Semi Sans 55" w:hAnsi="Rotis Semi Sans 55"/>
          <w:b/>
          <w:sz w:val="24"/>
          <w:szCs w:val="24"/>
        </w:rPr>
        <w:t>von</w:t>
      </w:r>
      <w:r w:rsidR="00AB0CC4" w:rsidRPr="00297AD6">
        <w:rPr>
          <w:rFonts w:ascii="Rotis Semi Sans 55" w:hAnsi="Rotis Semi Sans 55"/>
          <w:sz w:val="24"/>
          <w:szCs w:val="24"/>
        </w:rPr>
        <w:t xml:space="preserve"> d</w:t>
      </w:r>
      <w:r w:rsidR="0073663C" w:rsidRPr="00297AD6">
        <w:rPr>
          <w:rFonts w:ascii="Rotis Semi Sans 55" w:hAnsi="Rotis Semi Sans 55"/>
          <w:sz w:val="24"/>
          <w:szCs w:val="24"/>
        </w:rPr>
        <w:t xml:space="preserve">er gesetzlich bestehenden </w:t>
      </w:r>
      <w:r w:rsidR="0073663C" w:rsidRPr="004F723C">
        <w:rPr>
          <w:rFonts w:ascii="Rotis Semi Sans 55" w:hAnsi="Rotis Semi Sans 55"/>
          <w:b/>
          <w:sz w:val="24"/>
          <w:szCs w:val="24"/>
        </w:rPr>
        <w:t>Pflicht zum Testnachweis zu befreien</w:t>
      </w:r>
      <w:r w:rsidR="0073663C" w:rsidRPr="00297AD6">
        <w:rPr>
          <w:rFonts w:ascii="Rotis Semi Sans 55" w:hAnsi="Rotis Semi Sans 55"/>
          <w:sz w:val="24"/>
          <w:szCs w:val="24"/>
        </w:rPr>
        <w:t xml:space="preserve">, darf der Arbeitgeber bzw. Dienstherr dem Impf- oder </w:t>
      </w:r>
      <w:proofErr w:type="spellStart"/>
      <w:r w:rsidR="0073663C" w:rsidRPr="00297AD6">
        <w:rPr>
          <w:rFonts w:ascii="Rotis Semi Sans 55" w:hAnsi="Rotis Semi Sans 55"/>
          <w:sz w:val="24"/>
          <w:szCs w:val="24"/>
        </w:rPr>
        <w:t>Genesenenstatus</w:t>
      </w:r>
      <w:proofErr w:type="spellEnd"/>
      <w:r w:rsidR="0073663C" w:rsidRPr="00297AD6">
        <w:rPr>
          <w:rFonts w:ascii="Rotis Semi Sans 55" w:hAnsi="Rotis Semi Sans 55"/>
          <w:sz w:val="24"/>
          <w:szCs w:val="24"/>
        </w:rPr>
        <w:t xml:space="preserve"> erheben. Es obliegt der einzelnen Person, ob sie ihren Impf- oder </w:t>
      </w:r>
      <w:proofErr w:type="spellStart"/>
      <w:r w:rsidR="0073663C" w:rsidRPr="00297AD6">
        <w:rPr>
          <w:rFonts w:ascii="Rotis Semi Sans 55" w:hAnsi="Rotis Semi Sans 55"/>
          <w:sz w:val="24"/>
          <w:szCs w:val="24"/>
        </w:rPr>
        <w:t>Genesenenstatus</w:t>
      </w:r>
      <w:proofErr w:type="spellEnd"/>
      <w:r w:rsidR="0073663C" w:rsidRPr="00297AD6">
        <w:rPr>
          <w:rFonts w:ascii="Rotis Semi Sans 55" w:hAnsi="Rotis Semi Sans 55"/>
          <w:sz w:val="24"/>
          <w:szCs w:val="24"/>
        </w:rPr>
        <w:t xml:space="preserve"> offenlegen möchte oder stattdessen dem ansonsten bestehenden Testnachweiserfordernis nachkommt. Das einschlägige Datenschutzrecht ist zu beachten.</w:t>
      </w:r>
    </w:p>
    <w:p w14:paraId="37E240C4" w14:textId="77777777" w:rsidR="00C4155A" w:rsidRPr="00297AD6" w:rsidRDefault="00C4155A" w:rsidP="00CC317C">
      <w:pPr>
        <w:pStyle w:val="Listenabsatz"/>
        <w:ind w:left="360"/>
        <w:jc w:val="both"/>
        <w:rPr>
          <w:rFonts w:ascii="Rotis Semi Sans 55" w:hAnsi="Rotis Semi Sans 55"/>
          <w:sz w:val="24"/>
          <w:szCs w:val="24"/>
        </w:rPr>
      </w:pPr>
    </w:p>
    <w:p w14:paraId="7DDB7AB0" w14:textId="77777777" w:rsidR="0073663C" w:rsidRPr="00297AD6" w:rsidRDefault="0073663C" w:rsidP="00CC317C">
      <w:pPr>
        <w:pStyle w:val="Listenabsatz"/>
        <w:numPr>
          <w:ilvl w:val="0"/>
          <w:numId w:val="12"/>
        </w:numPr>
        <w:ind w:left="0" w:firstLine="0"/>
        <w:jc w:val="both"/>
        <w:rPr>
          <w:rFonts w:ascii="Rotis Semi Sans 55" w:hAnsi="Rotis Semi Sans 55"/>
          <w:sz w:val="24"/>
          <w:szCs w:val="24"/>
        </w:rPr>
      </w:pPr>
      <w:r w:rsidRPr="004F723C">
        <w:rPr>
          <w:rFonts w:ascii="Rotis Semi Sans 55" w:hAnsi="Rotis Semi Sans 55"/>
          <w:b/>
          <w:sz w:val="24"/>
          <w:szCs w:val="24"/>
        </w:rPr>
        <w:t>Speicherung von Gesundheitsdaten</w:t>
      </w:r>
      <w:r w:rsidRPr="00297AD6">
        <w:rPr>
          <w:rFonts w:ascii="Rotis Semi Sans 55" w:hAnsi="Rotis Semi Sans 55"/>
          <w:sz w:val="24"/>
          <w:szCs w:val="24"/>
        </w:rPr>
        <w:t xml:space="preserve">: Eine Speicherung des Impf- oder </w:t>
      </w:r>
      <w:proofErr w:type="spellStart"/>
      <w:r w:rsidRPr="00297AD6">
        <w:rPr>
          <w:rFonts w:ascii="Rotis Semi Sans 55" w:hAnsi="Rotis Semi Sans 55"/>
          <w:sz w:val="24"/>
          <w:szCs w:val="24"/>
        </w:rPr>
        <w:t>Genesenenstatus</w:t>
      </w:r>
      <w:proofErr w:type="spellEnd"/>
      <w:r w:rsidRPr="00297AD6">
        <w:rPr>
          <w:rFonts w:ascii="Rotis Semi Sans 55" w:hAnsi="Rotis Semi Sans 55"/>
          <w:sz w:val="24"/>
          <w:szCs w:val="24"/>
        </w:rPr>
        <w:t xml:space="preserve"> ist durch die Verordnung nicht vorgeschrieben und daher in der Regel auch unzulässig. Anders verhält es sich mit einem </w:t>
      </w:r>
      <w:r w:rsidRPr="004F723C">
        <w:rPr>
          <w:rFonts w:ascii="Rotis Semi Sans 55" w:hAnsi="Rotis Semi Sans 55"/>
          <w:b/>
          <w:sz w:val="24"/>
          <w:szCs w:val="24"/>
        </w:rPr>
        <w:t>Testnachweis</w:t>
      </w:r>
      <w:r w:rsidRPr="00297AD6">
        <w:rPr>
          <w:rFonts w:ascii="Rotis Semi Sans 55" w:hAnsi="Rotis Semi Sans 55"/>
          <w:sz w:val="24"/>
          <w:szCs w:val="24"/>
        </w:rPr>
        <w:t xml:space="preserve">; dieser ist für </w:t>
      </w:r>
      <w:r w:rsidRPr="004F723C">
        <w:rPr>
          <w:rFonts w:ascii="Rotis Semi Sans 55" w:hAnsi="Rotis Semi Sans 55"/>
          <w:b/>
          <w:sz w:val="24"/>
          <w:szCs w:val="24"/>
        </w:rPr>
        <w:t>zwei Wochen</w:t>
      </w:r>
      <w:r w:rsidRPr="00297AD6">
        <w:rPr>
          <w:rFonts w:ascii="Rotis Semi Sans 55" w:hAnsi="Rotis Semi Sans 55"/>
          <w:sz w:val="24"/>
          <w:szCs w:val="24"/>
        </w:rPr>
        <w:t xml:space="preserve"> zu speichern und anschließend zu löschen.</w:t>
      </w:r>
    </w:p>
    <w:p w14:paraId="67FEA9D2" w14:textId="77777777" w:rsidR="0073663C" w:rsidRPr="00297AD6" w:rsidRDefault="0073663C" w:rsidP="00CC317C">
      <w:pPr>
        <w:pStyle w:val="Listenabsatz"/>
        <w:ind w:left="0"/>
        <w:jc w:val="both"/>
        <w:rPr>
          <w:rFonts w:ascii="Rotis Semi Sans 55" w:hAnsi="Rotis Semi Sans 55"/>
          <w:sz w:val="24"/>
          <w:szCs w:val="24"/>
        </w:rPr>
      </w:pPr>
      <w:r w:rsidRPr="00297AD6">
        <w:rPr>
          <w:rFonts w:ascii="Rotis Semi Sans 55" w:hAnsi="Rotis Semi Sans 55"/>
          <w:sz w:val="24"/>
          <w:szCs w:val="24"/>
        </w:rPr>
        <w:t xml:space="preserve">Eine Datenspeicherung über die Befreiung von der Testpflicht darf aus Praktikabilitätsgründen nur mit einer vorherigen, </w:t>
      </w:r>
      <w:r w:rsidRPr="004F723C">
        <w:rPr>
          <w:rFonts w:ascii="Rotis Semi Sans 55" w:hAnsi="Rotis Semi Sans 55"/>
          <w:b/>
          <w:sz w:val="24"/>
          <w:szCs w:val="24"/>
        </w:rPr>
        <w:t>auf Freiwilligkeit basierenden Einwilligung</w:t>
      </w:r>
      <w:r w:rsidRPr="00297AD6">
        <w:rPr>
          <w:rFonts w:ascii="Rotis Semi Sans 55" w:hAnsi="Rotis Semi Sans 55"/>
          <w:sz w:val="24"/>
          <w:szCs w:val="24"/>
        </w:rPr>
        <w:t xml:space="preserve"> erfolgen. Am </w:t>
      </w:r>
      <w:r w:rsidRPr="004F723C">
        <w:rPr>
          <w:rFonts w:ascii="Rotis Semi Sans 55" w:hAnsi="Rotis Semi Sans 55"/>
          <w:b/>
          <w:sz w:val="24"/>
          <w:szCs w:val="24"/>
        </w:rPr>
        <w:t>datensparsamsten</w:t>
      </w:r>
      <w:r w:rsidRPr="00297AD6">
        <w:rPr>
          <w:rFonts w:ascii="Rotis Semi Sans 55" w:hAnsi="Rotis Semi Sans 55"/>
          <w:sz w:val="24"/>
          <w:szCs w:val="24"/>
        </w:rPr>
        <w:t xml:space="preserve"> ist dabei die Speicherung eines </w:t>
      </w:r>
      <w:r w:rsidRPr="004F723C">
        <w:rPr>
          <w:rFonts w:ascii="Rotis Semi Sans 55" w:hAnsi="Rotis Semi Sans 55"/>
          <w:b/>
          <w:sz w:val="24"/>
          <w:szCs w:val="24"/>
        </w:rPr>
        <w:t>Vermerks</w:t>
      </w:r>
      <w:r w:rsidR="00920098" w:rsidRPr="004F723C">
        <w:rPr>
          <w:rFonts w:ascii="Rotis Semi Sans 55" w:hAnsi="Rotis Semi Sans 55"/>
          <w:b/>
          <w:sz w:val="24"/>
          <w:szCs w:val="24"/>
        </w:rPr>
        <w:t xml:space="preserve"> mit Wiedervorlage nach einem bestimmten Zeitraum</w:t>
      </w:r>
      <w:r w:rsidRPr="00297AD6">
        <w:rPr>
          <w:rFonts w:ascii="Rotis Semi Sans 55" w:hAnsi="Rotis Semi Sans 55"/>
          <w:sz w:val="24"/>
          <w:szCs w:val="24"/>
        </w:rPr>
        <w:t xml:space="preserve">, dass eine </w:t>
      </w:r>
      <w:r w:rsidRPr="004F723C">
        <w:rPr>
          <w:rFonts w:ascii="Rotis Semi Sans 55" w:hAnsi="Rotis Semi Sans 55"/>
          <w:b/>
          <w:sz w:val="24"/>
          <w:szCs w:val="24"/>
        </w:rPr>
        <w:t>Person von der Testpflicht befreit</w:t>
      </w:r>
      <w:r w:rsidRPr="00297AD6">
        <w:rPr>
          <w:rFonts w:ascii="Rotis Semi Sans 55" w:hAnsi="Rotis Semi Sans 55"/>
          <w:sz w:val="24"/>
          <w:szCs w:val="24"/>
        </w:rPr>
        <w:t xml:space="preserve"> ist (ohne genaueren Vermerk, ob die Person geimpft oder genesen ist). Das einschlägige Datenschutzrecht ist dabei zu beachten.</w:t>
      </w:r>
    </w:p>
    <w:p w14:paraId="2FC5CF1B" w14:textId="77777777" w:rsidR="00C0596F" w:rsidRPr="00297AD6" w:rsidRDefault="00C0596F" w:rsidP="00CC317C">
      <w:pPr>
        <w:pStyle w:val="Listenabsatz"/>
        <w:ind w:left="0"/>
        <w:jc w:val="both"/>
        <w:rPr>
          <w:rFonts w:ascii="Rotis Semi Sans 55" w:hAnsi="Rotis Semi Sans 55"/>
          <w:sz w:val="24"/>
          <w:szCs w:val="24"/>
        </w:rPr>
      </w:pPr>
    </w:p>
    <w:p w14:paraId="52A71546" w14:textId="77777777" w:rsidR="008140DD" w:rsidRDefault="00852950" w:rsidP="00CC317C">
      <w:pPr>
        <w:pStyle w:val="Listenabsatz"/>
        <w:numPr>
          <w:ilvl w:val="0"/>
          <w:numId w:val="12"/>
        </w:numPr>
        <w:ind w:left="360"/>
        <w:jc w:val="both"/>
        <w:rPr>
          <w:rFonts w:ascii="Rotis Semi Sans 55" w:hAnsi="Rotis Semi Sans 55"/>
          <w:b/>
          <w:sz w:val="24"/>
          <w:szCs w:val="24"/>
        </w:rPr>
      </w:pPr>
      <w:r w:rsidRPr="004F723C">
        <w:rPr>
          <w:rFonts w:ascii="Rotis Semi Sans 55" w:hAnsi="Rotis Semi Sans 55"/>
          <w:b/>
          <w:sz w:val="24"/>
          <w:szCs w:val="24"/>
        </w:rPr>
        <w:t>Tests und deren Kosten</w:t>
      </w:r>
      <w:r w:rsidR="00C0596F" w:rsidRPr="004F723C">
        <w:rPr>
          <w:rFonts w:ascii="Rotis Semi Sans 55" w:hAnsi="Rotis Semi Sans 55"/>
          <w:b/>
          <w:sz w:val="24"/>
          <w:szCs w:val="24"/>
        </w:rPr>
        <w:t xml:space="preserve"> am Arbeitsplatz</w:t>
      </w:r>
      <w:r w:rsidRPr="004F723C">
        <w:rPr>
          <w:rFonts w:ascii="Rotis Semi Sans 55" w:hAnsi="Rotis Semi Sans 55"/>
          <w:b/>
          <w:sz w:val="24"/>
          <w:szCs w:val="24"/>
        </w:rPr>
        <w:t xml:space="preserve"> in der Dienststelle</w:t>
      </w:r>
    </w:p>
    <w:p w14:paraId="6EE80FCB" w14:textId="77777777" w:rsidR="00BF2BFB" w:rsidRPr="004F723C" w:rsidRDefault="00BF2BFB" w:rsidP="00BF2BFB">
      <w:pPr>
        <w:pStyle w:val="Listenabsatz"/>
        <w:ind w:left="360"/>
        <w:jc w:val="both"/>
        <w:rPr>
          <w:rFonts w:ascii="Rotis Semi Sans 55" w:hAnsi="Rotis Semi Sans 55"/>
          <w:b/>
          <w:sz w:val="24"/>
          <w:szCs w:val="24"/>
        </w:rPr>
      </w:pPr>
    </w:p>
    <w:p w14:paraId="57B2D821" w14:textId="77777777" w:rsidR="008140DD" w:rsidRDefault="00920098" w:rsidP="00CC317C">
      <w:pPr>
        <w:pStyle w:val="Listenabsatz"/>
        <w:numPr>
          <w:ilvl w:val="0"/>
          <w:numId w:val="42"/>
        </w:numPr>
        <w:ind w:left="720"/>
        <w:jc w:val="both"/>
        <w:rPr>
          <w:rFonts w:ascii="Rotis Semi Sans 55" w:hAnsi="Rotis Semi Sans 55"/>
          <w:sz w:val="24"/>
          <w:szCs w:val="24"/>
        </w:rPr>
      </w:pPr>
      <w:r w:rsidRPr="004F723C">
        <w:rPr>
          <w:rFonts w:ascii="Rotis Semi Sans 55" w:hAnsi="Rotis Semi Sans 55"/>
          <w:sz w:val="24"/>
          <w:szCs w:val="24"/>
        </w:rPr>
        <w:t xml:space="preserve">Der Arbeitgeber bzw. </w:t>
      </w:r>
      <w:r w:rsidR="00C0596F" w:rsidRPr="004F723C">
        <w:rPr>
          <w:rFonts w:ascii="Rotis Semi Sans 55" w:hAnsi="Rotis Semi Sans 55"/>
          <w:sz w:val="24"/>
          <w:szCs w:val="24"/>
        </w:rPr>
        <w:t>Dienstherr muss wöchentlich</w:t>
      </w:r>
      <w:r w:rsidR="00767E94" w:rsidRPr="004F723C">
        <w:rPr>
          <w:rFonts w:ascii="Rotis Semi Sans 55" w:hAnsi="Rotis Semi Sans 55"/>
          <w:sz w:val="24"/>
          <w:szCs w:val="24"/>
        </w:rPr>
        <w:t xml:space="preserve"> </w:t>
      </w:r>
      <w:r w:rsidR="00767E94" w:rsidRPr="00042657">
        <w:rPr>
          <w:rFonts w:ascii="Rotis Semi Sans 55" w:hAnsi="Rotis Semi Sans 55"/>
          <w:b/>
          <w:sz w:val="24"/>
          <w:szCs w:val="24"/>
        </w:rPr>
        <w:t>zwei Selbst</w:t>
      </w:r>
      <w:r w:rsidR="00C0596F" w:rsidRPr="00042657">
        <w:rPr>
          <w:rFonts w:ascii="Rotis Semi Sans 55" w:hAnsi="Rotis Semi Sans 55"/>
          <w:b/>
          <w:sz w:val="24"/>
          <w:szCs w:val="24"/>
        </w:rPr>
        <w:t>tests</w:t>
      </w:r>
      <w:r w:rsidR="00C0596F" w:rsidRPr="004F723C">
        <w:rPr>
          <w:rFonts w:ascii="Rotis Semi Sans 55" w:hAnsi="Rotis Semi Sans 55"/>
          <w:sz w:val="24"/>
          <w:szCs w:val="24"/>
        </w:rPr>
        <w:t xml:space="preserve"> für jeden Mitarbeitenden anbieten, der </w:t>
      </w:r>
      <w:r w:rsidR="00924E23" w:rsidRPr="004F723C">
        <w:rPr>
          <w:rFonts w:ascii="Rotis Semi Sans 55" w:hAnsi="Rotis Semi Sans 55"/>
          <w:sz w:val="24"/>
          <w:szCs w:val="24"/>
        </w:rPr>
        <w:t xml:space="preserve">oder die </w:t>
      </w:r>
      <w:r w:rsidR="00C0596F" w:rsidRPr="004F723C">
        <w:rPr>
          <w:rFonts w:ascii="Rotis Semi Sans 55" w:hAnsi="Rotis Semi Sans 55"/>
          <w:sz w:val="24"/>
          <w:szCs w:val="24"/>
        </w:rPr>
        <w:t>nicht ausschließlich im Homeoffice arbeitet. Der oder die Mitarbeitende ist verpflichtet</w:t>
      </w:r>
      <w:r w:rsidR="008140DD" w:rsidRPr="004F723C">
        <w:rPr>
          <w:rFonts w:ascii="Rotis Semi Sans 55" w:hAnsi="Rotis Semi Sans 55"/>
          <w:sz w:val="24"/>
          <w:szCs w:val="24"/>
        </w:rPr>
        <w:t>,</w:t>
      </w:r>
      <w:r w:rsidR="00C0596F" w:rsidRPr="004F723C">
        <w:rPr>
          <w:rFonts w:ascii="Rotis Semi Sans 55" w:hAnsi="Rotis Semi Sans 55"/>
          <w:sz w:val="24"/>
          <w:szCs w:val="24"/>
        </w:rPr>
        <w:t xml:space="preserve"> im Rahmen der 3G-Regelung bei roter Ampelstufe</w:t>
      </w:r>
      <w:r w:rsidR="00767E94" w:rsidRPr="004F723C">
        <w:rPr>
          <w:rFonts w:ascii="Rotis Semi Sans 55" w:hAnsi="Rotis Semi Sans 55"/>
          <w:sz w:val="24"/>
          <w:szCs w:val="24"/>
        </w:rPr>
        <w:t xml:space="preserve"> zwei Selbstt</w:t>
      </w:r>
      <w:r w:rsidR="00C0596F" w:rsidRPr="004F723C">
        <w:rPr>
          <w:rFonts w:ascii="Rotis Semi Sans 55" w:hAnsi="Rotis Semi Sans 55"/>
          <w:sz w:val="24"/>
          <w:szCs w:val="24"/>
        </w:rPr>
        <w:t>ests pro Woche vorzulegen</w:t>
      </w:r>
      <w:r w:rsidR="00767E94" w:rsidRPr="004F723C">
        <w:rPr>
          <w:rFonts w:ascii="Rotis Semi Sans 55" w:hAnsi="Rotis Semi Sans 55"/>
          <w:sz w:val="24"/>
          <w:szCs w:val="24"/>
        </w:rPr>
        <w:t xml:space="preserve">, </w:t>
      </w:r>
      <w:r w:rsidR="00767E94" w:rsidRPr="00042657">
        <w:rPr>
          <w:rFonts w:ascii="Rotis Semi Sans 55" w:hAnsi="Rotis Semi Sans 55"/>
          <w:b/>
          <w:sz w:val="24"/>
          <w:szCs w:val="24"/>
        </w:rPr>
        <w:t>die unter Aufsicht vorgenommen</w:t>
      </w:r>
      <w:r w:rsidR="00767E94" w:rsidRPr="004F723C">
        <w:rPr>
          <w:rFonts w:ascii="Rotis Semi Sans 55" w:hAnsi="Rotis Semi Sans 55"/>
          <w:sz w:val="24"/>
          <w:szCs w:val="24"/>
        </w:rPr>
        <w:t xml:space="preserve"> sind</w:t>
      </w:r>
      <w:r w:rsidR="00C0596F" w:rsidRPr="004F723C">
        <w:rPr>
          <w:rFonts w:ascii="Rotis Semi Sans 55" w:hAnsi="Rotis Semi Sans 55"/>
          <w:sz w:val="24"/>
          <w:szCs w:val="24"/>
        </w:rPr>
        <w:t>.</w:t>
      </w:r>
    </w:p>
    <w:p w14:paraId="031A4DB9" w14:textId="77777777" w:rsidR="00BF2BFB" w:rsidRPr="00042657" w:rsidRDefault="00BF2BFB" w:rsidP="00BF2BFB">
      <w:pPr>
        <w:pStyle w:val="Listenabsatz"/>
        <w:jc w:val="both"/>
        <w:rPr>
          <w:rFonts w:ascii="Rotis Semi Sans 55" w:hAnsi="Rotis Semi Sans 55"/>
          <w:sz w:val="24"/>
          <w:szCs w:val="24"/>
        </w:rPr>
      </w:pPr>
    </w:p>
    <w:p w14:paraId="23245C9E" w14:textId="77777777" w:rsidR="00C0596F" w:rsidRDefault="00C0596F" w:rsidP="00CC317C">
      <w:pPr>
        <w:pStyle w:val="Listenabsatz"/>
        <w:numPr>
          <w:ilvl w:val="0"/>
          <w:numId w:val="42"/>
        </w:numPr>
        <w:ind w:left="720"/>
        <w:jc w:val="both"/>
        <w:rPr>
          <w:rFonts w:ascii="Rotis Semi Sans 55" w:hAnsi="Rotis Semi Sans 55"/>
          <w:sz w:val="24"/>
          <w:szCs w:val="24"/>
        </w:rPr>
      </w:pPr>
      <w:r w:rsidRPr="00042657">
        <w:rPr>
          <w:rFonts w:ascii="Rotis Semi Sans 55" w:hAnsi="Rotis Semi Sans 55"/>
          <w:b/>
          <w:sz w:val="24"/>
          <w:szCs w:val="24"/>
        </w:rPr>
        <w:t>Kosten für Test</w:t>
      </w:r>
      <w:r w:rsidR="004D1E3F">
        <w:rPr>
          <w:rFonts w:ascii="Rotis Semi Sans 55" w:hAnsi="Rotis Semi Sans 55"/>
          <w:b/>
          <w:sz w:val="24"/>
          <w:szCs w:val="24"/>
        </w:rPr>
        <w:t>s</w:t>
      </w:r>
      <w:r w:rsidRPr="00042657">
        <w:rPr>
          <w:rFonts w:ascii="Rotis Semi Sans 55" w:hAnsi="Rotis Semi Sans 55"/>
          <w:b/>
          <w:sz w:val="24"/>
          <w:szCs w:val="24"/>
        </w:rPr>
        <w:t xml:space="preserve"> am Arbeitsplatz</w:t>
      </w:r>
      <w:r w:rsidR="004D1E3F">
        <w:rPr>
          <w:rFonts w:ascii="Rotis Semi Sans 55" w:hAnsi="Rotis Semi Sans 55"/>
          <w:b/>
          <w:sz w:val="24"/>
          <w:szCs w:val="24"/>
        </w:rPr>
        <w:t xml:space="preserve"> </w:t>
      </w:r>
      <w:r w:rsidR="004D1E3F">
        <w:rPr>
          <w:rFonts w:ascii="Rotis Semi Sans 55" w:hAnsi="Rotis Semi Sans 55"/>
          <w:sz w:val="24"/>
          <w:szCs w:val="24"/>
        </w:rPr>
        <w:t xml:space="preserve">übernimmt </w:t>
      </w:r>
      <w:r w:rsidR="00852950" w:rsidRPr="004F723C">
        <w:rPr>
          <w:rFonts w:ascii="Rotis Semi Sans 55" w:hAnsi="Rotis Semi Sans 55"/>
          <w:sz w:val="24"/>
          <w:szCs w:val="24"/>
        </w:rPr>
        <w:t>der Arbeitgeber bzw. Dienstherr.</w:t>
      </w:r>
    </w:p>
    <w:p w14:paraId="4501EBE6" w14:textId="77777777" w:rsidR="004D1E3F" w:rsidRPr="004D1E3F" w:rsidRDefault="004D1E3F" w:rsidP="004D1E3F">
      <w:pPr>
        <w:pStyle w:val="Listenabsatz"/>
        <w:rPr>
          <w:rFonts w:ascii="Rotis Semi Sans 55" w:hAnsi="Rotis Semi Sans 55"/>
          <w:sz w:val="24"/>
          <w:szCs w:val="24"/>
        </w:rPr>
      </w:pPr>
    </w:p>
    <w:p w14:paraId="75C3A082" w14:textId="77777777" w:rsidR="008140DD" w:rsidRDefault="00C0596F" w:rsidP="00CC317C">
      <w:pPr>
        <w:pStyle w:val="Listenabsatz"/>
        <w:numPr>
          <w:ilvl w:val="0"/>
          <w:numId w:val="42"/>
        </w:numPr>
        <w:ind w:left="720"/>
        <w:jc w:val="both"/>
        <w:rPr>
          <w:rFonts w:ascii="Rotis Semi Sans 55" w:hAnsi="Rotis Semi Sans 55"/>
          <w:sz w:val="24"/>
          <w:szCs w:val="24"/>
        </w:rPr>
      </w:pPr>
      <w:r w:rsidRPr="00042657">
        <w:rPr>
          <w:rFonts w:ascii="Rotis Semi Sans 55" w:hAnsi="Rotis Semi Sans 55"/>
          <w:b/>
          <w:sz w:val="24"/>
          <w:szCs w:val="24"/>
        </w:rPr>
        <w:t>Kosten für Test</w:t>
      </w:r>
      <w:r w:rsidR="004D1E3F">
        <w:rPr>
          <w:rFonts w:ascii="Rotis Semi Sans 55" w:hAnsi="Rotis Semi Sans 55"/>
          <w:b/>
          <w:sz w:val="24"/>
          <w:szCs w:val="24"/>
        </w:rPr>
        <w:t>s</w:t>
      </w:r>
      <w:r w:rsidRPr="00042657">
        <w:rPr>
          <w:rFonts w:ascii="Rotis Semi Sans 55" w:hAnsi="Rotis Semi Sans 55"/>
          <w:b/>
          <w:sz w:val="24"/>
          <w:szCs w:val="24"/>
        </w:rPr>
        <w:t xml:space="preserve"> in Ap</w:t>
      </w:r>
      <w:r w:rsidR="00920098" w:rsidRPr="00042657">
        <w:rPr>
          <w:rFonts w:ascii="Rotis Semi Sans 55" w:hAnsi="Rotis Semi Sans 55"/>
          <w:b/>
          <w:sz w:val="24"/>
          <w:szCs w:val="24"/>
        </w:rPr>
        <w:t>otheke/Testcenter</w:t>
      </w:r>
      <w:r w:rsidRPr="00042657">
        <w:rPr>
          <w:rFonts w:ascii="Rotis Semi Sans 55" w:hAnsi="Rotis Semi Sans 55"/>
          <w:b/>
          <w:sz w:val="24"/>
          <w:szCs w:val="24"/>
        </w:rPr>
        <w:t xml:space="preserve"> etc.</w:t>
      </w:r>
      <w:r w:rsidR="003F473C" w:rsidRPr="00297AD6">
        <w:rPr>
          <w:rFonts w:ascii="Rotis Semi Sans 55" w:hAnsi="Rotis Semi Sans 55"/>
          <w:sz w:val="24"/>
          <w:szCs w:val="24"/>
        </w:rPr>
        <w:t xml:space="preserve"> </w:t>
      </w:r>
      <w:r w:rsidR="004D1E3F">
        <w:rPr>
          <w:rFonts w:ascii="Rotis Semi Sans 55" w:hAnsi="Rotis Semi Sans 55"/>
          <w:sz w:val="24"/>
          <w:szCs w:val="24"/>
        </w:rPr>
        <w:t xml:space="preserve">übernimmt </w:t>
      </w:r>
      <w:r w:rsidR="003F473C" w:rsidRPr="00297AD6">
        <w:rPr>
          <w:rFonts w:ascii="Rotis Semi Sans 55" w:hAnsi="Rotis Semi Sans 55"/>
          <w:sz w:val="24"/>
          <w:szCs w:val="24"/>
        </w:rPr>
        <w:t>Arbeitgeber bzw. Dienstherr</w:t>
      </w:r>
      <w:r w:rsidR="004D1E3F">
        <w:rPr>
          <w:rFonts w:ascii="Rotis Semi Sans 55" w:hAnsi="Rotis Semi Sans 55"/>
          <w:sz w:val="24"/>
          <w:szCs w:val="24"/>
        </w:rPr>
        <w:t xml:space="preserve"> nicht</w:t>
      </w:r>
      <w:r w:rsidR="003F473C" w:rsidRPr="00297AD6">
        <w:rPr>
          <w:rFonts w:ascii="Rotis Semi Sans 55" w:hAnsi="Rotis Semi Sans 55"/>
          <w:sz w:val="24"/>
          <w:szCs w:val="24"/>
        </w:rPr>
        <w:t>.</w:t>
      </w:r>
    </w:p>
    <w:p w14:paraId="6CF17FC7" w14:textId="77777777" w:rsidR="00BF2BFB" w:rsidRPr="00042657" w:rsidRDefault="00BF2BFB" w:rsidP="00BF2BFB">
      <w:pPr>
        <w:pStyle w:val="Listenabsatz"/>
        <w:jc w:val="both"/>
        <w:rPr>
          <w:rFonts w:ascii="Rotis Semi Sans 55" w:hAnsi="Rotis Semi Sans 55"/>
          <w:sz w:val="24"/>
          <w:szCs w:val="24"/>
        </w:rPr>
      </w:pPr>
    </w:p>
    <w:p w14:paraId="07BFEC82" w14:textId="77777777" w:rsidR="00201949" w:rsidRPr="00297AD6" w:rsidRDefault="00201949" w:rsidP="00CC317C">
      <w:pPr>
        <w:pStyle w:val="Listenabsatz"/>
        <w:numPr>
          <w:ilvl w:val="0"/>
          <w:numId w:val="42"/>
        </w:numPr>
        <w:ind w:left="720"/>
        <w:jc w:val="both"/>
        <w:rPr>
          <w:rFonts w:ascii="Rotis Semi Sans 55" w:hAnsi="Rotis Semi Sans 55"/>
          <w:sz w:val="24"/>
          <w:szCs w:val="24"/>
        </w:rPr>
      </w:pPr>
      <w:r w:rsidRPr="00297AD6">
        <w:rPr>
          <w:rFonts w:ascii="Rotis Semi Sans 55" w:hAnsi="Rotis Semi Sans 55"/>
          <w:sz w:val="24"/>
          <w:szCs w:val="24"/>
        </w:rPr>
        <w:t xml:space="preserve">Gilt aufgrund des </w:t>
      </w:r>
      <w:r w:rsidRPr="00297AD6">
        <w:rPr>
          <w:rFonts w:ascii="Rotis Semi Sans 55" w:hAnsi="Rotis Semi Sans 55"/>
          <w:sz w:val="24"/>
          <w:szCs w:val="24"/>
          <w:u w:val="single"/>
        </w:rPr>
        <w:t>konkreten Charakters einer Veranstaltung</w:t>
      </w:r>
      <w:r w:rsidR="008140DD" w:rsidRPr="00297AD6">
        <w:rPr>
          <w:rFonts w:ascii="Rotis Semi Sans 55" w:hAnsi="Rotis Semi Sans 55"/>
          <w:sz w:val="24"/>
          <w:szCs w:val="24"/>
        </w:rPr>
        <w:t xml:space="preserve"> (siehe in den anderen</w:t>
      </w:r>
      <w:r w:rsidR="003B7C78" w:rsidRPr="00297AD6">
        <w:rPr>
          <w:rFonts w:ascii="Rotis Semi Sans 55" w:hAnsi="Rotis Semi Sans 55"/>
          <w:sz w:val="24"/>
          <w:szCs w:val="24"/>
        </w:rPr>
        <w:t xml:space="preserve"> Nummern dieses </w:t>
      </w:r>
      <w:proofErr w:type="spellStart"/>
      <w:r w:rsidR="00231921">
        <w:rPr>
          <w:rFonts w:ascii="Rotis Semi Sans 55" w:hAnsi="Rotis Semi Sans 55"/>
          <w:sz w:val="24"/>
          <w:szCs w:val="24"/>
        </w:rPr>
        <w:t>updates</w:t>
      </w:r>
      <w:proofErr w:type="spellEnd"/>
      <w:r w:rsidRPr="00297AD6">
        <w:rPr>
          <w:rFonts w:ascii="Rotis Semi Sans 55" w:hAnsi="Rotis Semi Sans 55"/>
          <w:sz w:val="24"/>
          <w:szCs w:val="24"/>
        </w:rPr>
        <w:t xml:space="preserve">) verschärft </w:t>
      </w:r>
      <w:r w:rsidRPr="00297AD6">
        <w:rPr>
          <w:rFonts w:ascii="Rotis Semi Sans 55" w:hAnsi="Rotis Semi Sans 55"/>
          <w:sz w:val="24"/>
          <w:szCs w:val="24"/>
          <w:u w:val="single"/>
        </w:rPr>
        <w:t>3G plus oder 2G</w:t>
      </w:r>
      <w:r w:rsidRPr="00297AD6">
        <w:rPr>
          <w:rFonts w:ascii="Rotis Semi Sans 55" w:hAnsi="Rotis Semi Sans 55"/>
          <w:sz w:val="24"/>
          <w:szCs w:val="24"/>
        </w:rPr>
        <w:t xml:space="preserve"> auch für Beschäftigte, so haben die ungeimpften, nicht-genesenen Beschäftigten zweimal pro Woche einen negativen PCR-Test vorzulegen, der jeweils nicht älter als 48 h sein darf. Näheres zur Kosten</w:t>
      </w:r>
      <w:r w:rsidR="00231921">
        <w:rPr>
          <w:rFonts w:ascii="Rotis Semi Sans 55" w:hAnsi="Rotis Semi Sans 55"/>
          <w:sz w:val="24"/>
          <w:szCs w:val="24"/>
        </w:rPr>
        <w:t xml:space="preserve">übernahme </w:t>
      </w:r>
      <w:r w:rsidRPr="00297AD6">
        <w:rPr>
          <w:rFonts w:ascii="Rotis Semi Sans 55" w:hAnsi="Rotis Semi Sans 55"/>
          <w:sz w:val="24"/>
          <w:szCs w:val="24"/>
        </w:rPr>
        <w:t xml:space="preserve">siehe jeweils bei der </w:t>
      </w:r>
      <w:r w:rsidR="00231921">
        <w:rPr>
          <w:rFonts w:ascii="Rotis Semi Sans 55" w:hAnsi="Rotis Semi Sans 55"/>
          <w:sz w:val="24"/>
          <w:szCs w:val="24"/>
        </w:rPr>
        <w:t xml:space="preserve">betreffenden </w:t>
      </w:r>
      <w:r w:rsidRPr="00297AD6">
        <w:rPr>
          <w:rFonts w:ascii="Rotis Semi Sans 55" w:hAnsi="Rotis Semi Sans 55"/>
          <w:sz w:val="24"/>
          <w:szCs w:val="24"/>
        </w:rPr>
        <w:t xml:space="preserve">Veranstaltungsart. </w:t>
      </w:r>
    </w:p>
    <w:p w14:paraId="68E0EA67" w14:textId="77777777" w:rsidR="0044514A" w:rsidRDefault="0044514A" w:rsidP="00CC317C">
      <w:pPr>
        <w:pStyle w:val="Listenabsatz"/>
        <w:ind w:left="0"/>
        <w:jc w:val="both"/>
        <w:rPr>
          <w:rFonts w:ascii="Rotis Semi Sans 55" w:hAnsi="Rotis Semi Sans 55"/>
          <w:sz w:val="24"/>
          <w:szCs w:val="24"/>
        </w:rPr>
      </w:pPr>
    </w:p>
    <w:p w14:paraId="178D4D95" w14:textId="77777777" w:rsidR="001960D0" w:rsidRPr="00297AD6" w:rsidRDefault="001960D0" w:rsidP="00CC317C">
      <w:pPr>
        <w:pStyle w:val="Listenabsatz"/>
        <w:ind w:left="0"/>
        <w:jc w:val="both"/>
        <w:rPr>
          <w:rFonts w:ascii="Rotis Semi Sans 55" w:hAnsi="Rotis Semi Sans 55"/>
          <w:sz w:val="24"/>
          <w:szCs w:val="24"/>
        </w:rPr>
      </w:pPr>
    </w:p>
    <w:p w14:paraId="22E610A4" w14:textId="77777777" w:rsidR="0052764C" w:rsidRPr="0044514A" w:rsidRDefault="0032520C"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Testkosten bei Dienstreisen</w:t>
      </w:r>
    </w:p>
    <w:p w14:paraId="6F19304D" w14:textId="77777777" w:rsidR="00BF2BFB" w:rsidRPr="00856F76" w:rsidRDefault="00BF2BFB" w:rsidP="00BF2BFB">
      <w:pPr>
        <w:pStyle w:val="Listenabsatz"/>
        <w:ind w:left="360"/>
        <w:jc w:val="both"/>
        <w:rPr>
          <w:rFonts w:ascii="Rotis Semi Sans 55" w:hAnsi="Rotis Semi Sans 55"/>
          <w:b/>
          <w:color w:val="7030A0"/>
          <w:sz w:val="24"/>
          <w:szCs w:val="24"/>
        </w:rPr>
      </w:pPr>
    </w:p>
    <w:p w14:paraId="345EFA2D" w14:textId="77777777" w:rsidR="0032520C" w:rsidRPr="00297AD6" w:rsidRDefault="0032520C" w:rsidP="008E2822">
      <w:pPr>
        <w:pStyle w:val="Listenabsatz"/>
        <w:numPr>
          <w:ilvl w:val="0"/>
          <w:numId w:val="21"/>
        </w:numPr>
        <w:ind w:left="0" w:firstLine="0"/>
        <w:jc w:val="both"/>
        <w:rPr>
          <w:rFonts w:ascii="Rotis Semi Sans 55" w:hAnsi="Rotis Semi Sans 55"/>
          <w:sz w:val="24"/>
          <w:szCs w:val="24"/>
        </w:rPr>
      </w:pPr>
      <w:r w:rsidRPr="00297AD6">
        <w:rPr>
          <w:rFonts w:ascii="Rotis Semi Sans 55" w:hAnsi="Rotis Semi Sans 55"/>
          <w:sz w:val="24"/>
          <w:szCs w:val="24"/>
        </w:rPr>
        <w:t xml:space="preserve">Kosten für </w:t>
      </w:r>
      <w:r w:rsidRPr="00042657">
        <w:rPr>
          <w:rFonts w:ascii="Rotis Semi Sans 55" w:hAnsi="Rotis Semi Sans 55"/>
          <w:b/>
          <w:sz w:val="24"/>
          <w:szCs w:val="24"/>
        </w:rPr>
        <w:t>PCR-Tests anlässlich von Dienstreisen</w:t>
      </w:r>
      <w:r w:rsidRPr="00297AD6">
        <w:rPr>
          <w:rFonts w:ascii="Rotis Semi Sans 55" w:hAnsi="Rotis Semi Sans 55"/>
          <w:sz w:val="24"/>
          <w:szCs w:val="24"/>
        </w:rPr>
        <w:t xml:space="preserve"> trägt der Arbeitgeber bzw. Dienstherr </w:t>
      </w:r>
      <w:r w:rsidRPr="00042657">
        <w:rPr>
          <w:rFonts w:ascii="Rotis Semi Sans 55" w:hAnsi="Rotis Semi Sans 55"/>
          <w:b/>
          <w:sz w:val="24"/>
          <w:szCs w:val="24"/>
        </w:rPr>
        <w:t>nur, wenn</w:t>
      </w:r>
      <w:r w:rsidRPr="00297AD6">
        <w:rPr>
          <w:rFonts w:ascii="Rotis Semi Sans 55" w:hAnsi="Rotis Semi Sans 55"/>
          <w:sz w:val="24"/>
          <w:szCs w:val="24"/>
        </w:rPr>
        <w:t xml:space="preserve"> das auswärtige Dienstgeschäft nur von diesem oder dieser ungeimpften, nicht-genesenen Mitarbeitenden wahrgenommen werde</w:t>
      </w:r>
      <w:r w:rsidR="00170E6A" w:rsidRPr="00297AD6">
        <w:rPr>
          <w:rFonts w:ascii="Rotis Semi Sans 55" w:hAnsi="Rotis Semi Sans 55"/>
          <w:sz w:val="24"/>
          <w:szCs w:val="24"/>
        </w:rPr>
        <w:t>n</w:t>
      </w:r>
      <w:r w:rsidRPr="00297AD6">
        <w:rPr>
          <w:rFonts w:ascii="Rotis Semi Sans 55" w:hAnsi="Rotis Semi Sans 55"/>
          <w:sz w:val="24"/>
          <w:szCs w:val="24"/>
        </w:rPr>
        <w:t xml:space="preserve"> kann, der oder die sich aus nachvollziehbaren Gründen nicht impfen las</w:t>
      </w:r>
      <w:r w:rsidR="00170E6A" w:rsidRPr="00297AD6">
        <w:rPr>
          <w:rFonts w:ascii="Rotis Semi Sans 55" w:hAnsi="Rotis Semi Sans 55"/>
          <w:sz w:val="24"/>
          <w:szCs w:val="24"/>
        </w:rPr>
        <w:t xml:space="preserve">sen kann (Vorlage eines ärztlichen Attests im Original ist erforderlich). Relevant wird dies </w:t>
      </w:r>
      <w:r w:rsidR="00065AE2">
        <w:rPr>
          <w:rFonts w:ascii="Rotis Semi Sans 55" w:hAnsi="Rotis Semi Sans 55"/>
          <w:sz w:val="24"/>
          <w:szCs w:val="24"/>
        </w:rPr>
        <w:t xml:space="preserve">u.a. </w:t>
      </w:r>
      <w:r w:rsidR="00170E6A" w:rsidRPr="00297AD6">
        <w:rPr>
          <w:rFonts w:ascii="Rotis Semi Sans 55" w:hAnsi="Rotis Semi Sans 55"/>
          <w:sz w:val="24"/>
          <w:szCs w:val="24"/>
        </w:rPr>
        <w:t xml:space="preserve">bei erforderlicher Beherbergung und Gastronomie im Rahmen der Dienstreise, </w:t>
      </w:r>
      <w:r w:rsidR="00065AE2">
        <w:rPr>
          <w:rFonts w:ascii="Rotis Semi Sans 55" w:hAnsi="Rotis Semi Sans 55"/>
          <w:sz w:val="24"/>
          <w:szCs w:val="24"/>
        </w:rPr>
        <w:t>unabhängig davon</w:t>
      </w:r>
      <w:r w:rsidR="00170E6A" w:rsidRPr="00297AD6">
        <w:rPr>
          <w:rFonts w:ascii="Rotis Semi Sans 55" w:hAnsi="Rotis Semi Sans 55"/>
          <w:sz w:val="24"/>
          <w:szCs w:val="24"/>
        </w:rPr>
        <w:t xml:space="preserve"> ob in der konkreten Gastronomie oder im Beherbergungsbetrieb ein verpflichtendes oder freiwilliges 3G plus gilt.</w:t>
      </w:r>
    </w:p>
    <w:p w14:paraId="3AB06218" w14:textId="77777777" w:rsidR="00170E6A" w:rsidRPr="00297AD6" w:rsidRDefault="00170E6A" w:rsidP="008E2822">
      <w:pPr>
        <w:pStyle w:val="Listenabsatz"/>
        <w:ind w:left="363"/>
        <w:jc w:val="both"/>
        <w:rPr>
          <w:rFonts w:ascii="Rotis Semi Sans 55" w:hAnsi="Rotis Semi Sans 55"/>
          <w:sz w:val="24"/>
          <w:szCs w:val="24"/>
        </w:rPr>
      </w:pPr>
    </w:p>
    <w:p w14:paraId="1BB01314" w14:textId="77777777" w:rsidR="00852950" w:rsidRPr="00042657" w:rsidRDefault="007938E1" w:rsidP="008E2822">
      <w:pPr>
        <w:pStyle w:val="Listenabsatz"/>
        <w:numPr>
          <w:ilvl w:val="0"/>
          <w:numId w:val="21"/>
        </w:numPr>
        <w:ind w:left="0" w:firstLine="0"/>
        <w:jc w:val="both"/>
        <w:rPr>
          <w:rFonts w:ascii="Rotis Semi Sans 55" w:hAnsi="Rotis Semi Sans 55"/>
          <w:b/>
          <w:sz w:val="24"/>
          <w:szCs w:val="24"/>
        </w:rPr>
      </w:pPr>
      <w:r w:rsidRPr="00297AD6">
        <w:rPr>
          <w:rFonts w:ascii="Rotis Semi Sans 55" w:hAnsi="Rotis Semi Sans 55"/>
          <w:sz w:val="24"/>
          <w:szCs w:val="24"/>
        </w:rPr>
        <w:t>B</w:t>
      </w:r>
      <w:r w:rsidR="00170E6A" w:rsidRPr="00297AD6">
        <w:rPr>
          <w:rFonts w:ascii="Rotis Semi Sans 55" w:hAnsi="Rotis Semi Sans 55"/>
          <w:sz w:val="24"/>
          <w:szCs w:val="24"/>
        </w:rPr>
        <w:t xml:space="preserve">esteht kein durch ärztliches Attest nachgewiesenes Impfhindernis, </w:t>
      </w:r>
      <w:r w:rsidR="0032520C" w:rsidRPr="00297AD6">
        <w:rPr>
          <w:rFonts w:ascii="Rotis Semi Sans 55" w:hAnsi="Rotis Semi Sans 55"/>
          <w:sz w:val="24"/>
          <w:szCs w:val="24"/>
        </w:rPr>
        <w:t xml:space="preserve">müssen die </w:t>
      </w:r>
      <w:r w:rsidR="0032520C" w:rsidRPr="00042657">
        <w:rPr>
          <w:rFonts w:ascii="Rotis Semi Sans 55" w:hAnsi="Rotis Semi Sans 55"/>
          <w:b/>
          <w:sz w:val="24"/>
          <w:szCs w:val="24"/>
        </w:rPr>
        <w:t>Mitarbeitenden die PCR-Testkosten anlässlich von Dienstreisen selbst tragen.</w:t>
      </w:r>
    </w:p>
    <w:p w14:paraId="4CD8B05F" w14:textId="77777777" w:rsidR="0044514A" w:rsidRDefault="0044514A" w:rsidP="00C3030A">
      <w:pPr>
        <w:pStyle w:val="Listenabsatz"/>
        <w:ind w:left="360"/>
        <w:jc w:val="both"/>
        <w:rPr>
          <w:rFonts w:ascii="Rotis Semi Sans 55" w:hAnsi="Rotis Semi Sans 55"/>
          <w:sz w:val="24"/>
          <w:szCs w:val="24"/>
        </w:rPr>
      </w:pPr>
    </w:p>
    <w:p w14:paraId="2FF2F8A4" w14:textId="77777777" w:rsidR="001960D0" w:rsidRPr="00297AD6" w:rsidRDefault="001960D0" w:rsidP="00C3030A">
      <w:pPr>
        <w:pStyle w:val="Listenabsatz"/>
        <w:ind w:left="360"/>
        <w:jc w:val="both"/>
        <w:rPr>
          <w:rFonts w:ascii="Rotis Semi Sans 55" w:hAnsi="Rotis Semi Sans 55"/>
          <w:sz w:val="24"/>
          <w:szCs w:val="24"/>
        </w:rPr>
      </w:pPr>
    </w:p>
    <w:p w14:paraId="17397409" w14:textId="77777777" w:rsidR="00620D50" w:rsidRPr="0044514A" w:rsidRDefault="00620D50"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Tagungen und Kongresse</w:t>
      </w:r>
    </w:p>
    <w:p w14:paraId="1225498D" w14:textId="77777777" w:rsidR="00BF2BFB" w:rsidRPr="00856F76" w:rsidRDefault="00BF2BFB" w:rsidP="00BF2BFB">
      <w:pPr>
        <w:pStyle w:val="Listenabsatz"/>
        <w:ind w:left="360"/>
        <w:jc w:val="both"/>
        <w:rPr>
          <w:rFonts w:ascii="Rotis Semi Sans 55" w:hAnsi="Rotis Semi Sans 55"/>
          <w:b/>
          <w:color w:val="7030A0"/>
          <w:sz w:val="24"/>
          <w:szCs w:val="24"/>
        </w:rPr>
      </w:pPr>
    </w:p>
    <w:p w14:paraId="3B835641" w14:textId="77777777" w:rsidR="00BF2BFB" w:rsidRDefault="00620D50" w:rsidP="00826158">
      <w:pPr>
        <w:pStyle w:val="Listenabsatz"/>
        <w:numPr>
          <w:ilvl w:val="0"/>
          <w:numId w:val="6"/>
        </w:numPr>
        <w:jc w:val="both"/>
        <w:rPr>
          <w:rFonts w:ascii="Rotis Semi Sans 55" w:hAnsi="Rotis Semi Sans 55"/>
          <w:sz w:val="24"/>
          <w:szCs w:val="24"/>
        </w:rPr>
      </w:pPr>
      <w:r w:rsidRPr="00297AD6">
        <w:rPr>
          <w:rFonts w:ascii="Rotis Semi Sans 55" w:hAnsi="Rotis Semi Sans 55"/>
          <w:sz w:val="24"/>
          <w:szCs w:val="24"/>
        </w:rPr>
        <w:t>Ab einer örtlichen Inzidenz von 35 gilt 3G.</w:t>
      </w:r>
    </w:p>
    <w:p w14:paraId="3890BFA6" w14:textId="77777777" w:rsidR="00826158" w:rsidRPr="00826158" w:rsidRDefault="00826158" w:rsidP="00826158">
      <w:pPr>
        <w:pStyle w:val="Listenabsatz"/>
        <w:ind w:left="360"/>
        <w:jc w:val="both"/>
        <w:rPr>
          <w:rFonts w:ascii="Rotis Semi Sans 55" w:hAnsi="Rotis Semi Sans 55"/>
          <w:sz w:val="24"/>
          <w:szCs w:val="24"/>
        </w:rPr>
      </w:pPr>
    </w:p>
    <w:p w14:paraId="24151A73" w14:textId="77777777" w:rsidR="00BF2BFB" w:rsidRDefault="00620D50" w:rsidP="00BF2BFB">
      <w:pPr>
        <w:pStyle w:val="Listenabsatz"/>
        <w:numPr>
          <w:ilvl w:val="0"/>
          <w:numId w:val="6"/>
        </w:numPr>
        <w:jc w:val="both"/>
        <w:rPr>
          <w:rFonts w:ascii="Rotis Semi Sans 55" w:hAnsi="Rotis Semi Sans 55"/>
          <w:sz w:val="24"/>
          <w:szCs w:val="24"/>
        </w:rPr>
      </w:pPr>
      <w:r w:rsidRPr="00297AD6">
        <w:rPr>
          <w:rFonts w:ascii="Rotis Semi Sans 55" w:hAnsi="Rotis Semi Sans 55"/>
          <w:sz w:val="24"/>
          <w:szCs w:val="24"/>
        </w:rPr>
        <w:t>Bei gelber Ampelstufe gilt 3G plus.</w:t>
      </w:r>
    </w:p>
    <w:p w14:paraId="58A46AC5" w14:textId="77777777" w:rsidR="00826158" w:rsidRPr="00826158" w:rsidRDefault="00826158" w:rsidP="00826158">
      <w:pPr>
        <w:pStyle w:val="Listenabsatz"/>
        <w:ind w:left="360"/>
        <w:jc w:val="both"/>
        <w:rPr>
          <w:rFonts w:ascii="Rotis Semi Sans 55" w:hAnsi="Rotis Semi Sans 55"/>
          <w:sz w:val="24"/>
          <w:szCs w:val="24"/>
        </w:rPr>
      </w:pPr>
    </w:p>
    <w:p w14:paraId="36A0DBDD" w14:textId="77777777" w:rsidR="00BF2BFB" w:rsidRPr="00826158" w:rsidRDefault="00620D50" w:rsidP="00826158">
      <w:pPr>
        <w:pStyle w:val="Listenabsatz"/>
        <w:numPr>
          <w:ilvl w:val="0"/>
          <w:numId w:val="6"/>
        </w:numPr>
        <w:jc w:val="both"/>
        <w:rPr>
          <w:rFonts w:ascii="Rotis Semi Sans 55" w:hAnsi="Rotis Semi Sans 55"/>
          <w:sz w:val="24"/>
          <w:szCs w:val="24"/>
        </w:rPr>
      </w:pPr>
      <w:r w:rsidRPr="00297AD6">
        <w:rPr>
          <w:rFonts w:ascii="Rotis Semi Sans 55" w:hAnsi="Rotis Semi Sans 55"/>
          <w:sz w:val="24"/>
          <w:szCs w:val="24"/>
        </w:rPr>
        <w:t>Bei roter Ampelstufe gilt 2 G.</w:t>
      </w:r>
    </w:p>
    <w:p w14:paraId="541F6E06" w14:textId="77777777" w:rsidR="00620D50" w:rsidRDefault="00620D50" w:rsidP="00826158">
      <w:pPr>
        <w:pStyle w:val="Listenabsatz"/>
        <w:numPr>
          <w:ilvl w:val="0"/>
          <w:numId w:val="43"/>
        </w:numPr>
        <w:ind w:left="720"/>
        <w:jc w:val="both"/>
        <w:rPr>
          <w:rFonts w:ascii="Rotis Semi Sans 55" w:hAnsi="Rotis Semi Sans 55"/>
          <w:sz w:val="24"/>
          <w:szCs w:val="24"/>
        </w:rPr>
      </w:pPr>
      <w:r w:rsidRPr="00042657">
        <w:rPr>
          <w:rFonts w:ascii="Rotis Semi Sans 55" w:hAnsi="Rotis Semi Sans 55"/>
          <w:b/>
          <w:sz w:val="24"/>
          <w:szCs w:val="24"/>
        </w:rPr>
        <w:t>Beschäftigte, die sich nicht impfen lassen dürfen</w:t>
      </w:r>
      <w:r w:rsidRPr="00042657">
        <w:rPr>
          <w:rFonts w:ascii="Rotis Semi Sans 55" w:hAnsi="Rotis Semi Sans 55"/>
          <w:sz w:val="24"/>
          <w:szCs w:val="24"/>
        </w:rPr>
        <w:t xml:space="preserve">, können gegebenenfalls mit einem PCR-Test als </w:t>
      </w:r>
      <w:r w:rsidRPr="00042657">
        <w:rPr>
          <w:rFonts w:ascii="Rotis Semi Sans 55" w:hAnsi="Rotis Semi Sans 55"/>
          <w:b/>
          <w:sz w:val="24"/>
          <w:szCs w:val="24"/>
        </w:rPr>
        <w:t>Teilnehmende</w:t>
      </w:r>
      <w:r w:rsidRPr="00042657">
        <w:rPr>
          <w:rFonts w:ascii="Rotis Semi Sans 55" w:hAnsi="Rotis Semi Sans 55"/>
          <w:sz w:val="24"/>
          <w:szCs w:val="24"/>
        </w:rPr>
        <w:t xml:space="preserve"> doch zugelassen werden</w:t>
      </w:r>
      <w:r w:rsidR="0010252B">
        <w:rPr>
          <w:rFonts w:ascii="Rotis Semi Sans 55" w:hAnsi="Rotis Semi Sans 55"/>
          <w:sz w:val="24"/>
          <w:szCs w:val="24"/>
        </w:rPr>
        <w:t>.</w:t>
      </w:r>
      <w:r w:rsidRPr="00042657">
        <w:rPr>
          <w:rFonts w:ascii="Rotis Semi Sans 55" w:hAnsi="Rotis Semi Sans 55"/>
          <w:sz w:val="24"/>
          <w:szCs w:val="24"/>
        </w:rPr>
        <w:t xml:space="preserve"> Nehmen Beschäftigte</w:t>
      </w:r>
      <w:r w:rsidR="0010252B">
        <w:rPr>
          <w:rFonts w:ascii="Rotis Semi Sans 55" w:hAnsi="Rotis Semi Sans 55"/>
          <w:sz w:val="24"/>
          <w:szCs w:val="24"/>
        </w:rPr>
        <w:t xml:space="preserve">, </w:t>
      </w:r>
      <w:r w:rsidR="0010252B" w:rsidRPr="00042657">
        <w:rPr>
          <w:rFonts w:ascii="Rotis Semi Sans 55" w:hAnsi="Rotis Semi Sans 55"/>
          <w:sz w:val="24"/>
          <w:szCs w:val="24"/>
        </w:rPr>
        <w:t xml:space="preserve">die sich nicht impfen lassen dürfen (Vorlage eines ärztlichen Attests im Original ist erforderlich), </w:t>
      </w:r>
      <w:r w:rsidRPr="00042657">
        <w:rPr>
          <w:rFonts w:ascii="Rotis Semi Sans 55" w:hAnsi="Rotis Semi Sans 55"/>
          <w:sz w:val="24"/>
          <w:szCs w:val="24"/>
        </w:rPr>
        <w:t xml:space="preserve">an einer solchen Veranstaltung teil, so ist es </w:t>
      </w:r>
      <w:r w:rsidR="0010252B">
        <w:rPr>
          <w:rFonts w:ascii="Rotis Semi Sans 55" w:hAnsi="Rotis Semi Sans 55"/>
          <w:sz w:val="24"/>
          <w:szCs w:val="24"/>
        </w:rPr>
        <w:t xml:space="preserve">für den </w:t>
      </w:r>
      <w:r w:rsidR="0010252B" w:rsidRPr="00042657">
        <w:rPr>
          <w:rFonts w:ascii="Rotis Semi Sans 55" w:hAnsi="Rotis Semi Sans 55"/>
          <w:sz w:val="24"/>
          <w:szCs w:val="24"/>
        </w:rPr>
        <w:t xml:space="preserve">Arbeitgeber bzw. Dienstherrn </w:t>
      </w:r>
      <w:r w:rsidR="0010252B">
        <w:rPr>
          <w:rFonts w:ascii="Rotis Semi Sans 55" w:hAnsi="Rotis Semi Sans 55"/>
          <w:sz w:val="24"/>
          <w:szCs w:val="24"/>
        </w:rPr>
        <w:t xml:space="preserve">ausnahmsweise </w:t>
      </w:r>
      <w:r w:rsidRPr="00042657">
        <w:rPr>
          <w:rFonts w:ascii="Rotis Semi Sans 55" w:hAnsi="Rotis Semi Sans 55"/>
          <w:sz w:val="24"/>
          <w:szCs w:val="24"/>
        </w:rPr>
        <w:t>vertretbar, die</w:t>
      </w:r>
      <w:r w:rsidR="0010252B">
        <w:rPr>
          <w:rFonts w:ascii="Rotis Semi Sans 55" w:hAnsi="Rotis Semi Sans 55"/>
          <w:sz w:val="24"/>
          <w:szCs w:val="24"/>
        </w:rPr>
        <w:t>se</w:t>
      </w:r>
      <w:r w:rsidRPr="00042657">
        <w:rPr>
          <w:rFonts w:ascii="Rotis Semi Sans 55" w:hAnsi="Rotis Semi Sans 55"/>
          <w:sz w:val="24"/>
          <w:szCs w:val="24"/>
        </w:rPr>
        <w:t xml:space="preserve"> </w:t>
      </w:r>
      <w:r w:rsidRPr="00042657">
        <w:rPr>
          <w:rFonts w:ascii="Rotis Semi Sans 55" w:hAnsi="Rotis Semi Sans 55"/>
          <w:b/>
          <w:sz w:val="24"/>
          <w:szCs w:val="24"/>
        </w:rPr>
        <w:t>PCR-Testkosten</w:t>
      </w:r>
      <w:r w:rsidRPr="00042657">
        <w:rPr>
          <w:rFonts w:ascii="Rotis Semi Sans 55" w:hAnsi="Rotis Semi Sans 55"/>
          <w:sz w:val="24"/>
          <w:szCs w:val="24"/>
        </w:rPr>
        <w:t xml:space="preserve"> </w:t>
      </w:r>
      <w:r w:rsidR="0010252B">
        <w:rPr>
          <w:rFonts w:ascii="Rotis Semi Sans 55" w:hAnsi="Rotis Semi Sans 55"/>
          <w:sz w:val="24"/>
          <w:szCs w:val="24"/>
        </w:rPr>
        <w:t>zu übernehmen.</w:t>
      </w:r>
    </w:p>
    <w:p w14:paraId="54CCB39F" w14:textId="77777777" w:rsidR="00BF2BFB" w:rsidRPr="00CC317C" w:rsidRDefault="00BF2BFB" w:rsidP="00826158">
      <w:pPr>
        <w:pStyle w:val="Listenabsatz"/>
        <w:jc w:val="both"/>
        <w:rPr>
          <w:rFonts w:ascii="Rotis Semi Sans 55" w:hAnsi="Rotis Semi Sans 55"/>
          <w:sz w:val="24"/>
          <w:szCs w:val="24"/>
        </w:rPr>
      </w:pPr>
    </w:p>
    <w:p w14:paraId="4C13B3A0" w14:textId="77777777" w:rsidR="00BF2BFB" w:rsidRPr="00BF2BFB" w:rsidRDefault="00620D50" w:rsidP="00826158">
      <w:pPr>
        <w:pStyle w:val="Listenabsatz"/>
        <w:numPr>
          <w:ilvl w:val="0"/>
          <w:numId w:val="43"/>
        </w:numPr>
        <w:ind w:left="720"/>
        <w:jc w:val="both"/>
        <w:rPr>
          <w:rFonts w:ascii="Rotis Semi Sans 55" w:hAnsi="Rotis Semi Sans 55"/>
          <w:sz w:val="24"/>
          <w:szCs w:val="24"/>
        </w:rPr>
      </w:pPr>
      <w:r w:rsidRPr="00042657">
        <w:rPr>
          <w:rFonts w:ascii="Rotis Semi Sans 55" w:hAnsi="Rotis Semi Sans 55"/>
          <w:sz w:val="24"/>
          <w:szCs w:val="24"/>
        </w:rPr>
        <w:t xml:space="preserve">Sind </w:t>
      </w:r>
      <w:r w:rsidRPr="00042657">
        <w:rPr>
          <w:rFonts w:ascii="Rotis Semi Sans 55" w:hAnsi="Rotis Semi Sans 55"/>
          <w:b/>
          <w:sz w:val="24"/>
          <w:szCs w:val="24"/>
        </w:rPr>
        <w:t>Beschäftigte oder Ehrenamtliche</w:t>
      </w:r>
      <w:r w:rsidRPr="00042657">
        <w:rPr>
          <w:rFonts w:ascii="Rotis Semi Sans 55" w:hAnsi="Rotis Semi Sans 55"/>
          <w:sz w:val="24"/>
          <w:szCs w:val="24"/>
        </w:rPr>
        <w:t xml:space="preserve">, die an der </w:t>
      </w:r>
      <w:r w:rsidRPr="00042657">
        <w:rPr>
          <w:rFonts w:ascii="Rotis Semi Sans 55" w:hAnsi="Rotis Semi Sans 55"/>
          <w:b/>
          <w:sz w:val="24"/>
          <w:szCs w:val="24"/>
        </w:rPr>
        <w:t>Durchführung</w:t>
      </w:r>
      <w:r w:rsidRPr="00042657">
        <w:rPr>
          <w:rFonts w:ascii="Rotis Semi Sans 55" w:hAnsi="Rotis Semi Sans 55"/>
          <w:sz w:val="24"/>
          <w:szCs w:val="24"/>
        </w:rPr>
        <w:t xml:space="preserve"> der Veranstaltung beteiligt sind bzw. diese leiten, </w:t>
      </w:r>
      <w:r w:rsidRPr="00042657">
        <w:rPr>
          <w:rFonts w:ascii="Rotis Semi Sans 55" w:hAnsi="Rotis Semi Sans 55"/>
          <w:b/>
          <w:sz w:val="24"/>
          <w:szCs w:val="24"/>
        </w:rPr>
        <w:t>selbst nicht geimpft und nicht genesen</w:t>
      </w:r>
      <w:r w:rsidRPr="00042657">
        <w:rPr>
          <w:rFonts w:ascii="Rotis Semi Sans 55" w:hAnsi="Rotis Semi Sans 55"/>
          <w:sz w:val="24"/>
          <w:szCs w:val="24"/>
        </w:rPr>
        <w:t xml:space="preserve">, so ist von ihnen </w:t>
      </w:r>
      <w:r w:rsidR="0086249D" w:rsidRPr="00042657">
        <w:rPr>
          <w:rFonts w:ascii="Rotis Semi Sans 55" w:hAnsi="Rotis Semi Sans 55"/>
          <w:b/>
          <w:sz w:val="24"/>
          <w:szCs w:val="24"/>
        </w:rPr>
        <w:t>hilfsweise</w:t>
      </w:r>
      <w:r w:rsidR="0086249D" w:rsidRPr="00042657">
        <w:rPr>
          <w:rFonts w:ascii="Rotis Semi Sans 55" w:hAnsi="Rotis Semi Sans 55"/>
          <w:sz w:val="24"/>
          <w:szCs w:val="24"/>
        </w:rPr>
        <w:t xml:space="preserve"> </w:t>
      </w:r>
      <w:r w:rsidRPr="00042657">
        <w:rPr>
          <w:rFonts w:ascii="Rotis Semi Sans 55" w:hAnsi="Rotis Semi Sans 55"/>
          <w:sz w:val="24"/>
          <w:szCs w:val="24"/>
        </w:rPr>
        <w:t xml:space="preserve">an zwei verschiedenen Tagen pro Woche ein negativer </w:t>
      </w:r>
      <w:r w:rsidRPr="00042657">
        <w:rPr>
          <w:rFonts w:ascii="Rotis Semi Sans 55" w:hAnsi="Rotis Semi Sans 55"/>
          <w:b/>
          <w:sz w:val="24"/>
          <w:szCs w:val="24"/>
        </w:rPr>
        <w:t>PCR-Test</w:t>
      </w:r>
      <w:r w:rsidRPr="00042657">
        <w:rPr>
          <w:rFonts w:ascii="Rotis Semi Sans 55" w:hAnsi="Rotis Semi Sans 55"/>
          <w:sz w:val="24"/>
          <w:szCs w:val="24"/>
        </w:rPr>
        <w:t xml:space="preserve"> vorzulegen, der vor je höchstens 48 h vorgenommen worden ist. Der Arbeitgeber bzw. Dienstherr kommt </w:t>
      </w:r>
      <w:r w:rsidRPr="00042657">
        <w:rPr>
          <w:rFonts w:ascii="Rotis Semi Sans 55" w:hAnsi="Rotis Semi Sans 55"/>
          <w:b/>
          <w:sz w:val="24"/>
          <w:szCs w:val="24"/>
        </w:rPr>
        <w:t xml:space="preserve">grundsätzlich nicht für die Kosten dieser PCR-Tests </w:t>
      </w:r>
      <w:r w:rsidRPr="00042657">
        <w:rPr>
          <w:rFonts w:ascii="Rotis Semi Sans 55" w:hAnsi="Rotis Semi Sans 55"/>
          <w:sz w:val="24"/>
          <w:szCs w:val="24"/>
        </w:rPr>
        <w:t>auf; Ausnahmen bestehen nur, wenn sich die Person nicht impfen lassen darf (ärztliches Attest ist im Original vorzulegen).</w:t>
      </w:r>
    </w:p>
    <w:p w14:paraId="2ADEEB4D" w14:textId="77777777" w:rsidR="00BF2BFB" w:rsidRPr="00CC317C" w:rsidRDefault="00BF2BFB" w:rsidP="00826158">
      <w:pPr>
        <w:pStyle w:val="Listenabsatz"/>
        <w:jc w:val="both"/>
        <w:rPr>
          <w:rFonts w:ascii="Rotis Semi Sans 55" w:hAnsi="Rotis Semi Sans 55"/>
          <w:sz w:val="24"/>
          <w:szCs w:val="24"/>
        </w:rPr>
      </w:pPr>
    </w:p>
    <w:p w14:paraId="44F5AB36" w14:textId="77777777" w:rsidR="00620D50" w:rsidRDefault="00620D50" w:rsidP="00826158">
      <w:pPr>
        <w:pStyle w:val="Listenabsatz"/>
        <w:numPr>
          <w:ilvl w:val="0"/>
          <w:numId w:val="43"/>
        </w:numPr>
        <w:ind w:left="720"/>
        <w:jc w:val="both"/>
        <w:rPr>
          <w:rFonts w:ascii="Rotis Semi Sans 55" w:hAnsi="Rotis Semi Sans 55"/>
          <w:sz w:val="24"/>
          <w:szCs w:val="24"/>
        </w:rPr>
      </w:pPr>
      <w:r w:rsidRPr="00042657">
        <w:rPr>
          <w:rFonts w:ascii="Rotis Semi Sans 55" w:hAnsi="Rotis Semi Sans 55"/>
          <w:b/>
          <w:sz w:val="24"/>
          <w:szCs w:val="24"/>
        </w:rPr>
        <w:t>Bitte beachten</w:t>
      </w:r>
      <w:r w:rsidRPr="00297AD6">
        <w:rPr>
          <w:rFonts w:ascii="Rotis Semi Sans 55" w:hAnsi="Rotis Semi Sans 55"/>
          <w:sz w:val="24"/>
          <w:szCs w:val="24"/>
        </w:rPr>
        <w:t xml:space="preserve">: Es ist bei roter Ampelstufe von Relevanz, ob es sich bei einer Zusammenkunft um eine </w:t>
      </w:r>
      <w:r w:rsidR="0064077C" w:rsidRPr="00297AD6">
        <w:rPr>
          <w:rFonts w:ascii="Rotis Semi Sans 55" w:hAnsi="Rotis Semi Sans 55"/>
          <w:sz w:val="24"/>
          <w:szCs w:val="24"/>
        </w:rPr>
        <w:t>„</w:t>
      </w:r>
      <w:r w:rsidRPr="00297AD6">
        <w:rPr>
          <w:rFonts w:ascii="Rotis Semi Sans 55" w:hAnsi="Rotis Semi Sans 55"/>
          <w:sz w:val="24"/>
          <w:szCs w:val="24"/>
        </w:rPr>
        <w:t>Tagung</w:t>
      </w:r>
      <w:r w:rsidR="0064077C" w:rsidRPr="00297AD6">
        <w:rPr>
          <w:rFonts w:ascii="Rotis Semi Sans 55" w:hAnsi="Rotis Semi Sans 55"/>
          <w:sz w:val="24"/>
          <w:szCs w:val="24"/>
        </w:rPr>
        <w:t>“</w:t>
      </w:r>
      <w:r w:rsidRPr="00297AD6">
        <w:rPr>
          <w:rFonts w:ascii="Rotis Semi Sans 55" w:hAnsi="Rotis Semi Sans 55"/>
          <w:sz w:val="24"/>
          <w:szCs w:val="24"/>
        </w:rPr>
        <w:t xml:space="preserve"> im Sinne der Verordnung handelt oder um eine </w:t>
      </w:r>
      <w:r w:rsidR="0064077C" w:rsidRPr="00297AD6">
        <w:rPr>
          <w:rFonts w:ascii="Rotis Semi Sans 55" w:hAnsi="Rotis Semi Sans 55"/>
          <w:sz w:val="24"/>
          <w:szCs w:val="24"/>
        </w:rPr>
        <w:t>„</w:t>
      </w:r>
      <w:r w:rsidRPr="00297AD6">
        <w:rPr>
          <w:rFonts w:ascii="Rotis Semi Sans 55" w:hAnsi="Rotis Semi Sans 55"/>
          <w:sz w:val="24"/>
          <w:szCs w:val="24"/>
        </w:rPr>
        <w:t>berufliche Aus-, Fort- oder Weiterbildung</w:t>
      </w:r>
      <w:r w:rsidR="0064077C" w:rsidRPr="00297AD6">
        <w:rPr>
          <w:rFonts w:ascii="Rotis Semi Sans 55" w:hAnsi="Rotis Semi Sans 55"/>
          <w:sz w:val="24"/>
          <w:szCs w:val="24"/>
        </w:rPr>
        <w:t>“</w:t>
      </w:r>
      <w:r w:rsidRPr="00297AD6">
        <w:rPr>
          <w:rFonts w:ascii="Rotis Semi Sans 55" w:hAnsi="Rotis Semi Sans 55"/>
          <w:sz w:val="24"/>
          <w:szCs w:val="24"/>
        </w:rPr>
        <w:t xml:space="preserve"> (siehe hierzu </w:t>
      </w:r>
      <w:r w:rsidR="00042657">
        <w:rPr>
          <w:rFonts w:ascii="Rotis Semi Sans 55" w:hAnsi="Rotis Semi Sans 55"/>
          <w:sz w:val="24"/>
          <w:szCs w:val="24"/>
        </w:rPr>
        <w:t>oben</w:t>
      </w:r>
      <w:r w:rsidRPr="00297AD6">
        <w:rPr>
          <w:rFonts w:ascii="Rotis Semi Sans 55" w:hAnsi="Rotis Semi Sans 55"/>
          <w:sz w:val="24"/>
          <w:szCs w:val="24"/>
        </w:rPr>
        <w:t>).</w:t>
      </w:r>
    </w:p>
    <w:p w14:paraId="1FB5FFF9" w14:textId="77777777" w:rsidR="001960D0" w:rsidRPr="001960D0" w:rsidRDefault="001960D0" w:rsidP="001960D0">
      <w:pPr>
        <w:pStyle w:val="Listenabsatz"/>
        <w:rPr>
          <w:rFonts w:ascii="Rotis Semi Sans 55" w:hAnsi="Rotis Semi Sans 55"/>
          <w:sz w:val="24"/>
          <w:szCs w:val="24"/>
        </w:rPr>
      </w:pPr>
    </w:p>
    <w:p w14:paraId="2429C6A1" w14:textId="77777777" w:rsidR="001960D0" w:rsidRDefault="001960D0" w:rsidP="001960D0">
      <w:pPr>
        <w:pStyle w:val="Listenabsatz"/>
        <w:jc w:val="both"/>
        <w:rPr>
          <w:rFonts w:ascii="Rotis Semi Sans 55" w:hAnsi="Rotis Semi Sans 55"/>
          <w:sz w:val="24"/>
          <w:szCs w:val="24"/>
        </w:rPr>
      </w:pPr>
    </w:p>
    <w:p w14:paraId="71B5D9CA" w14:textId="77777777" w:rsidR="00CC317C" w:rsidRPr="0044514A" w:rsidRDefault="00852950"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Verweigerung des Nachweises</w:t>
      </w:r>
    </w:p>
    <w:p w14:paraId="68710946" w14:textId="77777777" w:rsidR="00BF2BFB" w:rsidRPr="00856F76" w:rsidRDefault="00BF2BFB" w:rsidP="00BF2BFB">
      <w:pPr>
        <w:pStyle w:val="Listenabsatz"/>
        <w:ind w:left="360"/>
        <w:jc w:val="both"/>
        <w:rPr>
          <w:rFonts w:ascii="Rotis Semi Sans 55" w:hAnsi="Rotis Semi Sans 55"/>
          <w:b/>
          <w:color w:val="7030A0"/>
          <w:sz w:val="24"/>
          <w:szCs w:val="24"/>
        </w:rPr>
      </w:pPr>
    </w:p>
    <w:p w14:paraId="537DBC0A" w14:textId="77777777" w:rsidR="00852950" w:rsidRDefault="00852950" w:rsidP="00CC317C">
      <w:pPr>
        <w:pStyle w:val="Listenabsatz"/>
        <w:numPr>
          <w:ilvl w:val="0"/>
          <w:numId w:val="22"/>
        </w:numPr>
        <w:ind w:left="0" w:firstLine="0"/>
        <w:jc w:val="both"/>
        <w:rPr>
          <w:rFonts w:ascii="Rotis Semi Sans 55" w:hAnsi="Rotis Semi Sans 55"/>
          <w:sz w:val="24"/>
          <w:szCs w:val="24"/>
        </w:rPr>
      </w:pPr>
      <w:r w:rsidRPr="00042657">
        <w:rPr>
          <w:rFonts w:ascii="Rotis Semi Sans 55" w:hAnsi="Rotis Semi Sans 55"/>
          <w:b/>
          <w:sz w:val="24"/>
          <w:szCs w:val="24"/>
        </w:rPr>
        <w:t>Dienstrechtliche Konsequenzen:</w:t>
      </w:r>
      <w:r w:rsidRPr="00297AD6">
        <w:rPr>
          <w:rFonts w:ascii="Rotis Semi Sans 55" w:hAnsi="Rotis Semi Sans 55"/>
          <w:sz w:val="24"/>
          <w:szCs w:val="24"/>
        </w:rPr>
        <w:t xml:space="preserve"> Bei öffentlich-rechtlich Beschäftigten stellt die unberechtigte Testverweigerung bzw. die unberechtigte Nicht-Vorlage eines vorzulegenden Nachweises eine disziplinarisch zu überprüfende Dienst- oder Amtspflichtverletzung dar. Öffentlich-rechtlich Beschäftigte sind aus ihrer Dienstpflicht heraus verpflichtet, die persönlichen Voraussetzungen dafür zu schaffen, die sie zur Erfüllung ihrer Dienstpflichten benötigen. </w:t>
      </w:r>
    </w:p>
    <w:p w14:paraId="19A39DE8" w14:textId="77777777" w:rsidR="00CC317C" w:rsidRPr="00042657" w:rsidRDefault="00CC317C" w:rsidP="00CC317C">
      <w:pPr>
        <w:pStyle w:val="Listenabsatz"/>
        <w:ind w:left="0"/>
        <w:jc w:val="both"/>
        <w:rPr>
          <w:rFonts w:ascii="Rotis Semi Sans 55" w:hAnsi="Rotis Semi Sans 55"/>
          <w:sz w:val="24"/>
          <w:szCs w:val="24"/>
        </w:rPr>
      </w:pPr>
    </w:p>
    <w:p w14:paraId="34ED91B1" w14:textId="77777777" w:rsidR="00852950" w:rsidRPr="00297AD6" w:rsidRDefault="00852950" w:rsidP="00CC317C">
      <w:pPr>
        <w:pStyle w:val="Listenabsatz"/>
        <w:numPr>
          <w:ilvl w:val="0"/>
          <w:numId w:val="22"/>
        </w:numPr>
        <w:ind w:left="0" w:firstLine="0"/>
        <w:jc w:val="both"/>
        <w:rPr>
          <w:rFonts w:ascii="Rotis Semi Sans 55" w:hAnsi="Rotis Semi Sans 55"/>
          <w:sz w:val="24"/>
          <w:szCs w:val="24"/>
        </w:rPr>
      </w:pPr>
      <w:r w:rsidRPr="00042657">
        <w:rPr>
          <w:rFonts w:ascii="Rotis Semi Sans 55" w:hAnsi="Rotis Semi Sans 55"/>
          <w:b/>
          <w:sz w:val="24"/>
          <w:szCs w:val="24"/>
        </w:rPr>
        <w:t>Arbeitsrechtliche Konsequenzen:</w:t>
      </w:r>
      <w:r w:rsidRPr="00297AD6">
        <w:rPr>
          <w:rFonts w:ascii="Rotis Semi Sans 55" w:hAnsi="Rotis Semi Sans 55"/>
          <w:sz w:val="24"/>
          <w:szCs w:val="24"/>
        </w:rPr>
        <w:t xml:space="preserve"> Es gilt der Grundsatz „ohne Arbeit kein Lohn“. Im Fall der Nichtvorlage eines Impf-, Genesenen- oder</w:t>
      </w:r>
      <w:r w:rsidR="00513E7A" w:rsidRPr="00297AD6">
        <w:rPr>
          <w:rFonts w:ascii="Rotis Semi Sans 55" w:hAnsi="Rotis Semi Sans 55"/>
          <w:sz w:val="24"/>
          <w:szCs w:val="24"/>
        </w:rPr>
        <w:t xml:space="preserve"> Testnachweises kann das Entgelt gekürzt werden. Abmahnung und Kündigung sind nach Prüfung des Einzelfalls möglich.</w:t>
      </w:r>
    </w:p>
    <w:p w14:paraId="18FB06EC" w14:textId="77777777" w:rsidR="00513E7A" w:rsidRDefault="00513E7A" w:rsidP="00C3030A">
      <w:pPr>
        <w:pStyle w:val="Listenabsatz"/>
        <w:ind w:left="360"/>
        <w:jc w:val="both"/>
        <w:rPr>
          <w:rFonts w:ascii="Rotis Semi Sans 55" w:hAnsi="Rotis Semi Sans 55"/>
          <w:sz w:val="24"/>
          <w:szCs w:val="24"/>
        </w:rPr>
      </w:pPr>
    </w:p>
    <w:p w14:paraId="71455A7B" w14:textId="77777777" w:rsidR="00CC317C" w:rsidRPr="0044514A" w:rsidRDefault="003F432C"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Private Reisen</w:t>
      </w:r>
    </w:p>
    <w:p w14:paraId="0CAD1D38" w14:textId="77777777" w:rsidR="00BF2BFB" w:rsidRPr="00856F76" w:rsidRDefault="00BF2BFB" w:rsidP="00BF2BFB">
      <w:pPr>
        <w:pStyle w:val="Listenabsatz"/>
        <w:ind w:left="360"/>
        <w:jc w:val="both"/>
        <w:rPr>
          <w:rFonts w:ascii="Rotis Semi Sans 55" w:hAnsi="Rotis Semi Sans 55"/>
          <w:b/>
          <w:color w:val="7030A0"/>
          <w:sz w:val="24"/>
          <w:szCs w:val="24"/>
        </w:rPr>
      </w:pPr>
    </w:p>
    <w:p w14:paraId="68469C9F" w14:textId="77777777" w:rsidR="00437602" w:rsidRPr="00297AD6" w:rsidRDefault="00437602" w:rsidP="00CC317C">
      <w:pPr>
        <w:pStyle w:val="Listenabsatz"/>
        <w:ind w:left="0"/>
        <w:rPr>
          <w:rFonts w:ascii="Rotis Semi Sans 55" w:hAnsi="Rotis Semi Sans 55"/>
          <w:sz w:val="24"/>
          <w:szCs w:val="24"/>
        </w:rPr>
      </w:pPr>
      <w:r w:rsidRPr="00297AD6">
        <w:rPr>
          <w:rFonts w:ascii="Rotis Semi Sans 55" w:hAnsi="Rotis Semi Sans 55"/>
          <w:sz w:val="24"/>
          <w:szCs w:val="24"/>
        </w:rPr>
        <w:t xml:space="preserve">Die Einreise-Quarantäne-Verordnung </w:t>
      </w:r>
      <w:hyperlink r:id="rId14" w:history="1">
        <w:r w:rsidRPr="00297AD6">
          <w:rPr>
            <w:rStyle w:val="Hyperlink"/>
            <w:rFonts w:ascii="Rotis Semi Sans 55" w:hAnsi="Rotis Semi Sans 55"/>
            <w:sz w:val="24"/>
            <w:szCs w:val="24"/>
          </w:rPr>
          <w:t>https://www.bundesgesundheitsministerium.de/service/gesetze-und-verordnungen/guv-19-lp/coronaeinreisev.html</w:t>
        </w:r>
      </w:hyperlink>
      <w:r w:rsidRPr="00297AD6">
        <w:rPr>
          <w:rFonts w:ascii="Rotis Semi Sans 55" w:hAnsi="Rotis Semi Sans 55"/>
          <w:sz w:val="24"/>
          <w:szCs w:val="24"/>
        </w:rPr>
        <w:t xml:space="preserve"> ist zu beachten.</w:t>
      </w:r>
    </w:p>
    <w:p w14:paraId="77F37133" w14:textId="77777777" w:rsidR="003F432C" w:rsidRPr="00297AD6" w:rsidRDefault="00437602" w:rsidP="00CC317C">
      <w:pPr>
        <w:pStyle w:val="Listenabsatz"/>
        <w:ind w:left="0"/>
        <w:rPr>
          <w:rFonts w:ascii="Rotis Semi Sans 55" w:hAnsi="Rotis Semi Sans 55"/>
          <w:sz w:val="24"/>
          <w:szCs w:val="24"/>
        </w:rPr>
      </w:pPr>
      <w:r w:rsidRPr="00297AD6">
        <w:rPr>
          <w:rFonts w:ascii="Rotis Semi Sans 55" w:hAnsi="Rotis Semi Sans 55"/>
          <w:sz w:val="24"/>
          <w:szCs w:val="24"/>
        </w:rPr>
        <w:t xml:space="preserve">Wer in ein zum Zeitpunkt der Einreise bereits als ausländisches Risikogebiet ausgewiesenes Land - Hochrisikogebiet oder Virusvariantengebiet - reist (aktueller Überblick: </w:t>
      </w:r>
      <w:hyperlink r:id="rId15" w:history="1">
        <w:r w:rsidRPr="00297AD6">
          <w:rPr>
            <w:rStyle w:val="Hyperlink"/>
            <w:rFonts w:ascii="Rotis Semi Sans 55" w:hAnsi="Rotis Semi Sans 55"/>
            <w:sz w:val="24"/>
            <w:szCs w:val="24"/>
          </w:rPr>
          <w:t>https://www.rki.de/DE/Content/InfAZ/N/Neuartiges_Coronavirus/Risikogebiete_neu.html</w:t>
        </w:r>
      </w:hyperlink>
      <w:r w:rsidRPr="00297AD6">
        <w:rPr>
          <w:rFonts w:ascii="Rotis Semi Sans 55" w:hAnsi="Rotis Semi Sans 55"/>
          <w:sz w:val="24"/>
          <w:szCs w:val="24"/>
        </w:rPr>
        <w:t>)</w:t>
      </w:r>
      <w:r w:rsidR="00460865" w:rsidRPr="00297AD6">
        <w:rPr>
          <w:rFonts w:ascii="Rotis Semi Sans 55" w:hAnsi="Rotis Semi Sans 55"/>
          <w:sz w:val="24"/>
          <w:szCs w:val="24"/>
        </w:rPr>
        <w:t>.</w:t>
      </w:r>
    </w:p>
    <w:p w14:paraId="514AB1E1" w14:textId="77777777" w:rsidR="00437602" w:rsidRDefault="00437602" w:rsidP="00437602">
      <w:pPr>
        <w:pStyle w:val="Listenabsatz"/>
        <w:ind w:left="360"/>
        <w:jc w:val="both"/>
        <w:rPr>
          <w:rFonts w:ascii="Rotis Semi Sans 55" w:hAnsi="Rotis Semi Sans 55"/>
          <w:sz w:val="24"/>
          <w:szCs w:val="24"/>
        </w:rPr>
      </w:pPr>
    </w:p>
    <w:p w14:paraId="3996E46C" w14:textId="77777777" w:rsidR="001960D0" w:rsidRDefault="001960D0" w:rsidP="00437602">
      <w:pPr>
        <w:pStyle w:val="Listenabsatz"/>
        <w:ind w:left="360"/>
        <w:jc w:val="both"/>
        <w:rPr>
          <w:rFonts w:ascii="Rotis Semi Sans 55" w:hAnsi="Rotis Semi Sans 55"/>
          <w:sz w:val="24"/>
          <w:szCs w:val="24"/>
        </w:rPr>
      </w:pPr>
    </w:p>
    <w:p w14:paraId="6CC5DB59" w14:textId="77777777" w:rsidR="003F432C" w:rsidRPr="0044514A" w:rsidRDefault="008E2822"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Schutzausrüstung,</w:t>
      </w:r>
      <w:r w:rsidR="003F432C" w:rsidRPr="0044514A">
        <w:rPr>
          <w:rFonts w:ascii="Rotis Semi Sans 55" w:hAnsi="Rotis Semi Sans 55"/>
          <w:b/>
          <w:color w:val="7030A0"/>
          <w:sz w:val="28"/>
          <w:szCs w:val="24"/>
        </w:rPr>
        <w:t xml:space="preserve"> S</w:t>
      </w:r>
      <w:r w:rsidRPr="0044514A">
        <w:rPr>
          <w:rFonts w:ascii="Rotis Semi Sans 55" w:hAnsi="Rotis Semi Sans 55"/>
          <w:b/>
          <w:color w:val="7030A0"/>
          <w:sz w:val="28"/>
          <w:szCs w:val="24"/>
        </w:rPr>
        <w:t>chnelltests, Staatliche Impfkampagne</w:t>
      </w:r>
    </w:p>
    <w:p w14:paraId="7D7CD68C" w14:textId="77777777" w:rsidR="00BF2BFB" w:rsidRPr="00856F76" w:rsidRDefault="00BF2BFB" w:rsidP="00BF2BFB">
      <w:pPr>
        <w:pStyle w:val="Listenabsatz"/>
        <w:ind w:left="360"/>
        <w:jc w:val="both"/>
        <w:rPr>
          <w:rFonts w:ascii="Rotis Semi Sans 55" w:hAnsi="Rotis Semi Sans 55"/>
          <w:b/>
          <w:color w:val="7030A0"/>
          <w:sz w:val="24"/>
          <w:szCs w:val="24"/>
        </w:rPr>
      </w:pPr>
    </w:p>
    <w:p w14:paraId="393FA462" w14:textId="77777777" w:rsidR="003F432C" w:rsidRPr="00297AD6" w:rsidRDefault="003F432C" w:rsidP="00CC317C">
      <w:pPr>
        <w:pStyle w:val="Listenabsatz"/>
        <w:ind w:left="0"/>
        <w:jc w:val="both"/>
        <w:rPr>
          <w:rFonts w:ascii="Rotis Semi Sans 55" w:hAnsi="Rotis Semi Sans 55"/>
          <w:sz w:val="24"/>
          <w:szCs w:val="24"/>
        </w:rPr>
      </w:pPr>
      <w:r w:rsidRPr="00297AD6">
        <w:rPr>
          <w:rFonts w:ascii="Rotis Semi Sans 55" w:hAnsi="Rotis Semi Sans 55"/>
          <w:sz w:val="24"/>
          <w:szCs w:val="24"/>
        </w:rPr>
        <w:t xml:space="preserve">Es besteht eine Bestellmöglichkeit für medizinische Masken, sowie für Schnelltests. Näheres zu den Masken finden Sie im Dekanatsrundschreiben der Abteilung D vom 4.12.2020 </w:t>
      </w:r>
      <w:hyperlink r:id="rId16" w:history="1">
        <w:r w:rsidRPr="00297AD6">
          <w:rPr>
            <w:rStyle w:val="Hyperlink"/>
            <w:rFonts w:ascii="Rotis Semi Sans 55" w:hAnsi="Rotis Semi Sans 55"/>
            <w:sz w:val="24"/>
            <w:szCs w:val="24"/>
          </w:rPr>
          <w:t>https://www2.elkb.de/intranet/system/files/infoportal/downloadliste/20_12_14_dekanatsrundschreiben_masken.pdf</w:t>
        </w:r>
      </w:hyperlink>
      <w:r w:rsidRPr="00297AD6">
        <w:rPr>
          <w:rFonts w:ascii="Rotis Semi Sans 55" w:hAnsi="Rotis Semi Sans 55"/>
          <w:sz w:val="24"/>
          <w:szCs w:val="24"/>
        </w:rPr>
        <w:t xml:space="preserve"> </w:t>
      </w:r>
    </w:p>
    <w:p w14:paraId="59921041" w14:textId="77777777" w:rsidR="003F432C" w:rsidRPr="00297AD6" w:rsidRDefault="003F432C" w:rsidP="00CC317C">
      <w:pPr>
        <w:pStyle w:val="Listenabsatz"/>
        <w:ind w:left="0"/>
        <w:jc w:val="both"/>
        <w:rPr>
          <w:rFonts w:ascii="Rotis Semi Sans 55" w:hAnsi="Rotis Semi Sans 55"/>
          <w:sz w:val="24"/>
          <w:szCs w:val="24"/>
        </w:rPr>
      </w:pPr>
      <w:r w:rsidRPr="00297AD6">
        <w:rPr>
          <w:rFonts w:ascii="Rotis Semi Sans 55" w:hAnsi="Rotis Semi Sans 55"/>
          <w:sz w:val="24"/>
          <w:szCs w:val="24"/>
        </w:rPr>
        <w:t>Bis zum 24.11. gibt es eine rechtliche Verpflichtung für den Arbeitgeber, Selbsttests für Beschäftigte anzubieten (derzeit zweimal pro Woche), sofern nicht ausschließlich im Homeoffice gearbeitet wird (</w:t>
      </w:r>
      <w:r w:rsidR="008E2822">
        <w:rPr>
          <w:rFonts w:ascii="Rotis Semi Sans 55" w:hAnsi="Rotis Semi Sans 55"/>
          <w:sz w:val="24"/>
          <w:szCs w:val="24"/>
        </w:rPr>
        <w:t xml:space="preserve">s.o. und </w:t>
      </w:r>
      <w:r w:rsidRPr="00297AD6">
        <w:rPr>
          <w:rFonts w:ascii="Rotis Semi Sans 55" w:hAnsi="Rotis Semi Sans 55"/>
          <w:b/>
          <w:sz w:val="24"/>
          <w:szCs w:val="24"/>
        </w:rPr>
        <w:t>Anlage 23</w:t>
      </w:r>
      <w:r w:rsidRPr="00297AD6">
        <w:rPr>
          <w:rFonts w:ascii="Rotis Semi Sans 55" w:hAnsi="Rotis Semi Sans 55"/>
          <w:sz w:val="24"/>
          <w:szCs w:val="24"/>
        </w:rPr>
        <w:t>). Mit Ehrenamtlichen ist in gleicher Weise zu verfahren. Das Angebot ist durch den Arbeitgeber zu dokumentieren.</w:t>
      </w:r>
    </w:p>
    <w:p w14:paraId="5386607C" w14:textId="77777777" w:rsidR="003F432C" w:rsidRPr="00297AD6" w:rsidRDefault="003F432C" w:rsidP="00CC317C">
      <w:pPr>
        <w:pStyle w:val="Listenabsatz"/>
        <w:ind w:left="0"/>
        <w:jc w:val="both"/>
        <w:rPr>
          <w:rFonts w:ascii="Rotis Semi Sans 55" w:hAnsi="Rotis Semi Sans 55"/>
          <w:sz w:val="24"/>
          <w:szCs w:val="24"/>
        </w:rPr>
      </w:pPr>
      <w:r w:rsidRPr="00297AD6">
        <w:rPr>
          <w:rFonts w:ascii="Rotis Semi Sans 55" w:hAnsi="Rotis Semi Sans 55"/>
          <w:sz w:val="24"/>
          <w:szCs w:val="24"/>
        </w:rPr>
        <w:t xml:space="preserve">Für die Dienststellen der Evangelisch-Lutherischen Kirche in Bayern inklusive der Kirchengemeinden und Dekanatsbezirke besteht die Möglichkeit, kostenlos Selbsttests und medizinische Masken beim Augustinum-Webshop zu bestellen. Bezüglich der Details zum Bestellvorgang wird auf das Dekanatsrundschreiben aus Abteilung D zu Maskenbestellungen vom 14.12.2020 verwiesen. </w:t>
      </w:r>
    </w:p>
    <w:p w14:paraId="65304AD6" w14:textId="77777777" w:rsidR="003F432C" w:rsidRPr="00297AD6" w:rsidRDefault="003F432C" w:rsidP="00CC317C">
      <w:pPr>
        <w:pStyle w:val="Listenabsatz"/>
        <w:ind w:left="0"/>
        <w:jc w:val="both"/>
        <w:rPr>
          <w:rFonts w:ascii="Rotis Semi Sans 55" w:hAnsi="Rotis Semi Sans 55"/>
          <w:sz w:val="24"/>
          <w:szCs w:val="24"/>
        </w:rPr>
      </w:pPr>
      <w:r w:rsidRPr="00297AD6">
        <w:rPr>
          <w:rFonts w:ascii="Rotis Semi Sans 55" w:hAnsi="Rotis Semi Sans 55"/>
          <w:sz w:val="24"/>
          <w:szCs w:val="24"/>
        </w:rPr>
        <w:t xml:space="preserve">Die Evangelisch-Lutherische Kirche in Bayern unterstützt die Impfkampagne der bayerischen Staatsregierung. Weitere Informationen dazu in </w:t>
      </w:r>
      <w:r w:rsidRPr="00297AD6">
        <w:rPr>
          <w:rFonts w:ascii="Rotis Semi Sans 55" w:hAnsi="Rotis Semi Sans 55"/>
          <w:b/>
          <w:sz w:val="24"/>
          <w:szCs w:val="24"/>
        </w:rPr>
        <w:t>Anlage 24</w:t>
      </w:r>
      <w:r w:rsidRPr="00297AD6">
        <w:rPr>
          <w:rFonts w:ascii="Rotis Semi Sans 55" w:hAnsi="Rotis Semi Sans 55"/>
          <w:sz w:val="24"/>
          <w:szCs w:val="24"/>
        </w:rPr>
        <w:t>.</w:t>
      </w:r>
    </w:p>
    <w:p w14:paraId="08B3F320" w14:textId="77777777" w:rsidR="003F432C" w:rsidRPr="00297AD6" w:rsidRDefault="003F432C" w:rsidP="00CC317C">
      <w:pPr>
        <w:pStyle w:val="Listenabsatz"/>
        <w:ind w:left="0"/>
        <w:jc w:val="both"/>
        <w:rPr>
          <w:rFonts w:ascii="Rotis Semi Sans 55" w:hAnsi="Rotis Semi Sans 55"/>
          <w:sz w:val="24"/>
          <w:szCs w:val="24"/>
        </w:rPr>
      </w:pPr>
      <w:r w:rsidRPr="00297AD6">
        <w:rPr>
          <w:rFonts w:ascii="Rotis Semi Sans 55" w:hAnsi="Rotis Semi Sans 55"/>
          <w:sz w:val="24"/>
          <w:szCs w:val="24"/>
        </w:rPr>
        <w:t>Das „konsolidierte Impfkonzept“ liegt vor (</w:t>
      </w:r>
      <w:r w:rsidRPr="00297AD6">
        <w:rPr>
          <w:rFonts w:ascii="Rotis Semi Sans 55" w:hAnsi="Rotis Semi Sans 55"/>
          <w:b/>
          <w:sz w:val="24"/>
          <w:szCs w:val="24"/>
        </w:rPr>
        <w:t>Anlage 10 und Anlage 11</w:t>
      </w:r>
      <w:r w:rsidRPr="00297AD6">
        <w:rPr>
          <w:rFonts w:ascii="Rotis Semi Sans 55" w:hAnsi="Rotis Semi Sans 55"/>
          <w:sz w:val="24"/>
          <w:szCs w:val="24"/>
        </w:rPr>
        <w:t xml:space="preserve">). </w:t>
      </w:r>
    </w:p>
    <w:p w14:paraId="7A82BE01" w14:textId="77777777" w:rsidR="008A3816" w:rsidRDefault="008A3816" w:rsidP="003F432C">
      <w:pPr>
        <w:pStyle w:val="Listenabsatz"/>
        <w:ind w:left="360"/>
        <w:jc w:val="both"/>
        <w:rPr>
          <w:rFonts w:ascii="Rotis Semi Sans 55" w:hAnsi="Rotis Semi Sans 55"/>
          <w:sz w:val="24"/>
          <w:szCs w:val="24"/>
        </w:rPr>
      </w:pPr>
    </w:p>
    <w:p w14:paraId="04C03317" w14:textId="77777777" w:rsidR="001960D0" w:rsidRDefault="001960D0" w:rsidP="003F432C">
      <w:pPr>
        <w:pStyle w:val="Listenabsatz"/>
        <w:ind w:left="360"/>
        <w:jc w:val="both"/>
        <w:rPr>
          <w:rFonts w:ascii="Rotis Semi Sans 55" w:hAnsi="Rotis Semi Sans 55"/>
          <w:sz w:val="24"/>
          <w:szCs w:val="24"/>
        </w:rPr>
      </w:pPr>
    </w:p>
    <w:p w14:paraId="5C749D3F" w14:textId="77777777" w:rsidR="00460865" w:rsidRPr="0044514A" w:rsidRDefault="00460865"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Rückfragen</w:t>
      </w:r>
    </w:p>
    <w:p w14:paraId="00C153F4" w14:textId="77777777" w:rsidR="00BF2BFB" w:rsidRPr="00856F76" w:rsidRDefault="00BF2BFB" w:rsidP="00BF2BFB">
      <w:pPr>
        <w:pStyle w:val="Listenabsatz"/>
        <w:ind w:left="360"/>
        <w:jc w:val="both"/>
        <w:rPr>
          <w:rFonts w:ascii="Rotis Semi Sans 55" w:hAnsi="Rotis Semi Sans 55"/>
          <w:b/>
          <w:color w:val="7030A0"/>
          <w:sz w:val="24"/>
          <w:szCs w:val="24"/>
        </w:rPr>
      </w:pPr>
    </w:p>
    <w:p w14:paraId="13BE77DB" w14:textId="77777777" w:rsidR="00460865" w:rsidRPr="00297AD6" w:rsidRDefault="00460865" w:rsidP="00CC317C">
      <w:pPr>
        <w:pStyle w:val="Listenabsatz"/>
        <w:ind w:left="0"/>
        <w:jc w:val="both"/>
        <w:rPr>
          <w:rFonts w:ascii="Rotis Semi Sans 55" w:hAnsi="Rotis Semi Sans 55"/>
          <w:sz w:val="24"/>
          <w:szCs w:val="24"/>
        </w:rPr>
      </w:pPr>
      <w:r w:rsidRPr="00297AD6">
        <w:rPr>
          <w:rFonts w:ascii="Rotis Semi Sans 55" w:hAnsi="Rotis Semi Sans 55"/>
          <w:sz w:val="24"/>
          <w:szCs w:val="24"/>
        </w:rPr>
        <w:t>Gerne stehen für Rückfragen Ihr Regionalbischof bzw. Ihre Regionalbischöfin bereit. Falls Antworten nicht direkt möglich sind, werden Rückfragen auch an die zuständige Fachabteilung weitergeleitet. Bitte setzen Sie den Dekan oder die Dekanin in jedem Fall in cc.</w:t>
      </w:r>
    </w:p>
    <w:p w14:paraId="0D08D997" w14:textId="77777777" w:rsidR="0044514A" w:rsidRDefault="0044514A" w:rsidP="00460865">
      <w:pPr>
        <w:pStyle w:val="Listenabsatz"/>
        <w:ind w:left="360"/>
        <w:jc w:val="both"/>
        <w:rPr>
          <w:rFonts w:ascii="Rotis Semi Sans 55" w:hAnsi="Rotis Semi Sans 55"/>
          <w:sz w:val="24"/>
          <w:szCs w:val="24"/>
        </w:rPr>
      </w:pPr>
    </w:p>
    <w:p w14:paraId="27902A58" w14:textId="77777777" w:rsidR="001960D0" w:rsidRPr="00297AD6" w:rsidRDefault="001960D0" w:rsidP="00460865">
      <w:pPr>
        <w:pStyle w:val="Listenabsatz"/>
        <w:ind w:left="360"/>
        <w:jc w:val="both"/>
        <w:rPr>
          <w:rFonts w:ascii="Rotis Semi Sans 55" w:hAnsi="Rotis Semi Sans 55"/>
          <w:sz w:val="24"/>
          <w:szCs w:val="24"/>
        </w:rPr>
      </w:pPr>
    </w:p>
    <w:p w14:paraId="60B541CE" w14:textId="77777777" w:rsidR="001960D0" w:rsidRDefault="001960D0">
      <w:pPr>
        <w:rPr>
          <w:rFonts w:ascii="Rotis Semi Sans 55" w:hAnsi="Rotis Semi Sans 55"/>
          <w:b/>
          <w:color w:val="7030A0"/>
          <w:sz w:val="28"/>
          <w:szCs w:val="24"/>
        </w:rPr>
      </w:pPr>
      <w:r>
        <w:rPr>
          <w:rFonts w:ascii="Rotis Semi Sans 55" w:hAnsi="Rotis Semi Sans 55"/>
          <w:b/>
          <w:color w:val="7030A0"/>
          <w:sz w:val="28"/>
          <w:szCs w:val="24"/>
        </w:rPr>
        <w:br w:type="page"/>
      </w:r>
    </w:p>
    <w:p w14:paraId="24AA5723" w14:textId="77777777" w:rsidR="00460865" w:rsidRPr="0044514A" w:rsidRDefault="00460865" w:rsidP="008E2822">
      <w:pPr>
        <w:pStyle w:val="Listenabsatz"/>
        <w:numPr>
          <w:ilvl w:val="0"/>
          <w:numId w:val="2"/>
        </w:numPr>
        <w:jc w:val="both"/>
        <w:rPr>
          <w:rFonts w:ascii="Rotis Semi Sans 55" w:hAnsi="Rotis Semi Sans 55"/>
          <w:b/>
          <w:color w:val="7030A0"/>
          <w:sz w:val="28"/>
          <w:szCs w:val="24"/>
        </w:rPr>
      </w:pPr>
      <w:r w:rsidRPr="0044514A">
        <w:rPr>
          <w:rFonts w:ascii="Rotis Semi Sans 55" w:hAnsi="Rotis Semi Sans 55"/>
          <w:b/>
          <w:color w:val="7030A0"/>
          <w:sz w:val="28"/>
          <w:szCs w:val="24"/>
        </w:rPr>
        <w:t>Weiterführende Informationen im Intranet</w:t>
      </w:r>
    </w:p>
    <w:p w14:paraId="35DDAD09" w14:textId="77777777" w:rsidR="00425EE6" w:rsidRPr="00856F76" w:rsidRDefault="00425EE6" w:rsidP="00425EE6">
      <w:pPr>
        <w:pStyle w:val="Listenabsatz"/>
        <w:ind w:left="360"/>
        <w:jc w:val="both"/>
        <w:rPr>
          <w:rFonts w:ascii="Rotis Semi Sans 55" w:hAnsi="Rotis Semi Sans 55"/>
          <w:b/>
          <w:color w:val="800080"/>
          <w:sz w:val="24"/>
          <w:szCs w:val="24"/>
        </w:rPr>
      </w:pPr>
    </w:p>
    <w:p w14:paraId="14440B83" w14:textId="77777777" w:rsidR="00BF2BFB" w:rsidRPr="00C10C0C" w:rsidRDefault="00460865" w:rsidP="00C10C0C">
      <w:pPr>
        <w:pStyle w:val="Listenabsatz"/>
        <w:numPr>
          <w:ilvl w:val="0"/>
          <w:numId w:val="31"/>
        </w:numPr>
        <w:jc w:val="both"/>
        <w:rPr>
          <w:rFonts w:ascii="Rotis Semi Sans 55" w:hAnsi="Rotis Semi Sans 55"/>
          <w:sz w:val="24"/>
          <w:szCs w:val="24"/>
        </w:rPr>
      </w:pPr>
      <w:r w:rsidRPr="00297AD6">
        <w:rPr>
          <w:rFonts w:ascii="Rotis Semi Sans 55" w:hAnsi="Rotis Semi Sans 55"/>
          <w:sz w:val="24"/>
          <w:szCs w:val="24"/>
        </w:rPr>
        <w:t xml:space="preserve">Updates, aktualisierte Anlagen, Informationen: </w:t>
      </w:r>
      <w:hyperlink r:id="rId17" w:history="1">
        <w:r w:rsidRPr="00297AD6">
          <w:rPr>
            <w:rStyle w:val="Hyperlink"/>
            <w:rFonts w:ascii="Rotis Semi Sans 55" w:hAnsi="Rotis Semi Sans 55"/>
            <w:sz w:val="24"/>
            <w:szCs w:val="24"/>
          </w:rPr>
          <w:t>https://www2.elkb.de/intranet/node/25834</w:t>
        </w:r>
      </w:hyperlink>
      <w:r w:rsidRPr="00297AD6">
        <w:rPr>
          <w:rFonts w:ascii="Rotis Semi Sans 55" w:hAnsi="Rotis Semi Sans 55"/>
          <w:sz w:val="24"/>
          <w:szCs w:val="24"/>
        </w:rPr>
        <w:t xml:space="preserve"> </w:t>
      </w:r>
    </w:p>
    <w:p w14:paraId="117A60E2" w14:textId="77777777" w:rsidR="00BF2BFB" w:rsidRPr="00C10C0C" w:rsidRDefault="00460865" w:rsidP="00C10C0C">
      <w:pPr>
        <w:pStyle w:val="Listenabsatz"/>
        <w:numPr>
          <w:ilvl w:val="0"/>
          <w:numId w:val="31"/>
        </w:numPr>
        <w:spacing w:before="240"/>
        <w:jc w:val="both"/>
        <w:rPr>
          <w:rFonts w:ascii="Rotis Semi Sans 55" w:hAnsi="Rotis Semi Sans 55"/>
          <w:sz w:val="24"/>
          <w:szCs w:val="24"/>
        </w:rPr>
      </w:pPr>
      <w:r w:rsidRPr="00297AD6">
        <w:rPr>
          <w:rFonts w:ascii="Rotis Semi Sans 55" w:hAnsi="Rotis Semi Sans 55"/>
          <w:sz w:val="24"/>
          <w:szCs w:val="24"/>
        </w:rPr>
        <w:t xml:space="preserve">Arbeitsrecht, Dienstrecht, Gesundheitsschutz </w:t>
      </w:r>
      <w:hyperlink r:id="rId18" w:history="1">
        <w:r w:rsidRPr="00297AD6">
          <w:rPr>
            <w:rStyle w:val="Hyperlink"/>
            <w:rFonts w:ascii="Rotis Semi Sans 55" w:hAnsi="Rotis Semi Sans 55"/>
            <w:sz w:val="24"/>
            <w:szCs w:val="24"/>
          </w:rPr>
          <w:t>https://www2.elkb.de/intranet/system/files/infoportal/downloadliste/2020-11-06_faq_task_force_covid-19.pdf</w:t>
        </w:r>
      </w:hyperlink>
      <w:r w:rsidRPr="00C10C0C">
        <w:rPr>
          <w:rFonts w:ascii="Rotis Semi Sans 55" w:hAnsi="Rotis Semi Sans 55"/>
          <w:sz w:val="24"/>
          <w:szCs w:val="24"/>
        </w:rPr>
        <w:t xml:space="preserve"> </w:t>
      </w:r>
    </w:p>
    <w:p w14:paraId="1EE36BBC" w14:textId="77777777" w:rsidR="00C10C0C" w:rsidRPr="00C10C0C" w:rsidRDefault="00460865" w:rsidP="00C10C0C">
      <w:pPr>
        <w:pStyle w:val="Listenabsatz"/>
        <w:numPr>
          <w:ilvl w:val="0"/>
          <w:numId w:val="31"/>
        </w:numPr>
        <w:spacing w:before="240"/>
        <w:rPr>
          <w:rFonts w:ascii="Rotis Semi Sans 55" w:hAnsi="Rotis Semi Sans 55"/>
          <w:sz w:val="24"/>
          <w:szCs w:val="24"/>
        </w:rPr>
      </w:pPr>
      <w:r w:rsidRPr="00297AD6">
        <w:rPr>
          <w:rFonts w:ascii="Rotis Semi Sans 55" w:hAnsi="Rotis Semi Sans 55"/>
          <w:sz w:val="24"/>
          <w:szCs w:val="24"/>
        </w:rPr>
        <w:t xml:space="preserve">Datenschutz: https://datenschutz.ekd.de/2020/03/19/stellungnahme-zur-verarbeitung-personenbezogener-daten-im-zusammenhang-mit-der-corona-pandemie und </w:t>
      </w:r>
      <w:hyperlink r:id="rId19" w:history="1">
        <w:r w:rsidRPr="00297AD6">
          <w:rPr>
            <w:rStyle w:val="Hyperlink"/>
            <w:rFonts w:ascii="Rotis Semi Sans 55" w:hAnsi="Rotis Semi Sans 55"/>
            <w:sz w:val="24"/>
            <w:szCs w:val="24"/>
          </w:rPr>
          <w:t>https://www2.elkb.de/intranet/node/25956</w:t>
        </w:r>
      </w:hyperlink>
      <w:r w:rsidRPr="00297AD6">
        <w:rPr>
          <w:rFonts w:ascii="Rotis Semi Sans 55" w:hAnsi="Rotis Semi Sans 55"/>
          <w:sz w:val="24"/>
          <w:szCs w:val="24"/>
        </w:rPr>
        <w:t xml:space="preserve"> </w:t>
      </w:r>
    </w:p>
    <w:p w14:paraId="15A8D687" w14:textId="77777777" w:rsidR="00C10C0C" w:rsidRPr="00C10C0C" w:rsidRDefault="00460865" w:rsidP="00C10C0C">
      <w:pPr>
        <w:pStyle w:val="Listenabsatz"/>
        <w:numPr>
          <w:ilvl w:val="0"/>
          <w:numId w:val="31"/>
        </w:numPr>
        <w:jc w:val="both"/>
        <w:rPr>
          <w:rFonts w:ascii="Rotis Semi Sans 55" w:hAnsi="Rotis Semi Sans 55"/>
          <w:sz w:val="24"/>
          <w:szCs w:val="24"/>
        </w:rPr>
      </w:pPr>
      <w:r w:rsidRPr="00297AD6">
        <w:rPr>
          <w:rFonts w:ascii="Rotis Semi Sans 55" w:hAnsi="Rotis Semi Sans 55"/>
          <w:sz w:val="24"/>
          <w:szCs w:val="24"/>
        </w:rPr>
        <w:t xml:space="preserve">Dekanatsrundschreiben (allgemein): </w:t>
      </w:r>
      <w:hyperlink r:id="rId20" w:history="1">
        <w:r w:rsidRPr="00297AD6">
          <w:rPr>
            <w:rStyle w:val="Hyperlink"/>
            <w:rFonts w:ascii="Rotis Semi Sans 55" w:hAnsi="Rotis Semi Sans 55"/>
            <w:sz w:val="24"/>
            <w:szCs w:val="24"/>
          </w:rPr>
          <w:t>https://www2.elkb.de/intranet/node/3160</w:t>
        </w:r>
      </w:hyperlink>
      <w:r w:rsidRPr="00297AD6">
        <w:rPr>
          <w:rFonts w:ascii="Rotis Semi Sans 55" w:hAnsi="Rotis Semi Sans 55"/>
          <w:sz w:val="24"/>
          <w:szCs w:val="24"/>
        </w:rPr>
        <w:t xml:space="preserve"> </w:t>
      </w:r>
    </w:p>
    <w:p w14:paraId="093ABA9C" w14:textId="77777777" w:rsidR="00C10C0C" w:rsidRPr="00C10C0C" w:rsidRDefault="00460865" w:rsidP="00C10C0C">
      <w:pPr>
        <w:pStyle w:val="Listenabsatz"/>
        <w:numPr>
          <w:ilvl w:val="0"/>
          <w:numId w:val="31"/>
        </w:numPr>
        <w:jc w:val="both"/>
        <w:rPr>
          <w:rFonts w:ascii="Rotis Semi Sans 55" w:hAnsi="Rotis Semi Sans 55"/>
          <w:sz w:val="24"/>
          <w:szCs w:val="24"/>
        </w:rPr>
      </w:pPr>
      <w:r w:rsidRPr="00297AD6">
        <w:rPr>
          <w:rFonts w:ascii="Rotis Semi Sans 55" w:hAnsi="Rotis Semi Sans 55"/>
          <w:sz w:val="24"/>
          <w:szCs w:val="24"/>
        </w:rPr>
        <w:t xml:space="preserve">Dekanatsrundschreiben Abteilung C: </w:t>
      </w:r>
      <w:hyperlink r:id="rId21" w:history="1">
        <w:r w:rsidRPr="00297AD6">
          <w:rPr>
            <w:rStyle w:val="Hyperlink"/>
            <w:rFonts w:ascii="Rotis Semi Sans 55" w:hAnsi="Rotis Semi Sans 55"/>
            <w:sz w:val="24"/>
            <w:szCs w:val="24"/>
          </w:rPr>
          <w:t>https://www2.elkb.de/intranet/node/1863</w:t>
        </w:r>
      </w:hyperlink>
      <w:r w:rsidRPr="00297AD6">
        <w:rPr>
          <w:rFonts w:ascii="Rotis Semi Sans 55" w:hAnsi="Rotis Semi Sans 55"/>
          <w:sz w:val="24"/>
          <w:szCs w:val="24"/>
        </w:rPr>
        <w:t xml:space="preserve"> </w:t>
      </w:r>
    </w:p>
    <w:p w14:paraId="2D15A3AD" w14:textId="77777777" w:rsidR="00460865" w:rsidRPr="00297AD6" w:rsidRDefault="00460865" w:rsidP="00460865">
      <w:pPr>
        <w:pStyle w:val="Listenabsatz"/>
        <w:numPr>
          <w:ilvl w:val="0"/>
          <w:numId w:val="31"/>
        </w:numPr>
        <w:jc w:val="both"/>
        <w:rPr>
          <w:rFonts w:ascii="Rotis Semi Sans 55" w:hAnsi="Rotis Semi Sans 55"/>
          <w:sz w:val="24"/>
          <w:szCs w:val="24"/>
        </w:rPr>
      </w:pPr>
      <w:r w:rsidRPr="00297AD6">
        <w:rPr>
          <w:rFonts w:ascii="Rotis Semi Sans 55" w:hAnsi="Rotis Semi Sans 55"/>
          <w:sz w:val="24"/>
          <w:szCs w:val="24"/>
        </w:rPr>
        <w:t xml:space="preserve">Informationen finden sich auch auf der Website der ELKB </w:t>
      </w:r>
      <w:hyperlink r:id="rId22" w:anchor="tab25" w:history="1">
        <w:r w:rsidRPr="00297AD6">
          <w:rPr>
            <w:rStyle w:val="Hyperlink"/>
            <w:rFonts w:ascii="Rotis Semi Sans 55" w:hAnsi="Rotis Semi Sans 55"/>
            <w:sz w:val="24"/>
            <w:szCs w:val="24"/>
          </w:rPr>
          <w:t>https://www.bayern-evangelisch.de/wir-ueber-uns/vorsichtsmassnahmen_corona.php#tab25</w:t>
        </w:r>
      </w:hyperlink>
      <w:r w:rsidRPr="00297AD6">
        <w:rPr>
          <w:rFonts w:ascii="Rotis Semi Sans 55" w:hAnsi="Rotis Semi Sans 55"/>
          <w:sz w:val="24"/>
          <w:szCs w:val="24"/>
        </w:rPr>
        <w:t xml:space="preserve"> </w:t>
      </w:r>
    </w:p>
    <w:p w14:paraId="3234F5BF" w14:textId="77777777" w:rsidR="00460865" w:rsidRPr="00297AD6" w:rsidRDefault="00460865" w:rsidP="00460865">
      <w:pPr>
        <w:pStyle w:val="Listenabsatz"/>
        <w:ind w:left="360"/>
        <w:jc w:val="both"/>
        <w:rPr>
          <w:rFonts w:ascii="Rotis Semi Sans 55" w:hAnsi="Rotis Semi Sans 55"/>
          <w:sz w:val="24"/>
          <w:szCs w:val="24"/>
        </w:rPr>
      </w:pPr>
    </w:p>
    <w:p w14:paraId="34C46852" w14:textId="77777777" w:rsidR="00D71413" w:rsidRDefault="00D71413" w:rsidP="00460865">
      <w:pPr>
        <w:pStyle w:val="Listenabsatz"/>
        <w:ind w:left="360"/>
        <w:jc w:val="both"/>
        <w:rPr>
          <w:rFonts w:ascii="Rotis Semi Sans 55" w:hAnsi="Rotis Semi Sans 55"/>
          <w:sz w:val="24"/>
          <w:szCs w:val="24"/>
        </w:rPr>
      </w:pPr>
    </w:p>
    <w:p w14:paraId="6DE2D3A6" w14:textId="77777777" w:rsidR="0044514A" w:rsidRDefault="0044514A" w:rsidP="00460865">
      <w:pPr>
        <w:pStyle w:val="Listenabsatz"/>
        <w:ind w:left="360"/>
        <w:jc w:val="both"/>
        <w:rPr>
          <w:rFonts w:ascii="Rotis Semi Sans 55" w:hAnsi="Rotis Semi Sans 55"/>
          <w:sz w:val="24"/>
          <w:szCs w:val="24"/>
        </w:rPr>
      </w:pPr>
    </w:p>
    <w:p w14:paraId="31DE7A8C" w14:textId="77777777" w:rsidR="0044514A" w:rsidRDefault="0044514A" w:rsidP="00460865">
      <w:pPr>
        <w:pStyle w:val="Listenabsatz"/>
        <w:ind w:left="360"/>
        <w:jc w:val="both"/>
        <w:rPr>
          <w:rFonts w:ascii="Rotis Semi Sans 55" w:hAnsi="Rotis Semi Sans 55"/>
          <w:sz w:val="24"/>
          <w:szCs w:val="24"/>
        </w:rPr>
      </w:pPr>
    </w:p>
    <w:p w14:paraId="3F100E6C" w14:textId="77777777" w:rsidR="0044514A" w:rsidRPr="00297AD6" w:rsidRDefault="0044514A" w:rsidP="00460865">
      <w:pPr>
        <w:pStyle w:val="Listenabsatz"/>
        <w:ind w:left="360"/>
        <w:jc w:val="both"/>
        <w:rPr>
          <w:rFonts w:ascii="Rotis Semi Sans 55" w:hAnsi="Rotis Semi Sans 55"/>
          <w:sz w:val="24"/>
          <w:szCs w:val="24"/>
        </w:rPr>
      </w:pPr>
    </w:p>
    <w:p w14:paraId="66061C99" w14:textId="77777777" w:rsidR="00460865" w:rsidRPr="0044514A" w:rsidRDefault="00460865" w:rsidP="00D71413">
      <w:pPr>
        <w:pStyle w:val="Listenabsatz"/>
        <w:ind w:left="360"/>
        <w:jc w:val="center"/>
        <w:rPr>
          <w:rFonts w:ascii="Rotis Semi Sans 55" w:hAnsi="Rotis Semi Sans 55"/>
          <w:b/>
          <w:color w:val="7030A0"/>
          <w:sz w:val="28"/>
          <w:szCs w:val="24"/>
        </w:rPr>
      </w:pPr>
      <w:r w:rsidRPr="0044514A">
        <w:rPr>
          <w:rFonts w:ascii="Rotis Semi Sans 55" w:hAnsi="Rotis Semi Sans 55"/>
          <w:b/>
          <w:color w:val="7030A0"/>
          <w:sz w:val="28"/>
          <w:szCs w:val="24"/>
        </w:rPr>
        <w:t>Anlagenübersicht</w:t>
      </w:r>
    </w:p>
    <w:p w14:paraId="138411D8" w14:textId="77777777" w:rsidR="0044514A" w:rsidRDefault="0044514A" w:rsidP="00D71413">
      <w:pPr>
        <w:pStyle w:val="Listenabsatz"/>
        <w:ind w:left="360"/>
        <w:rPr>
          <w:rFonts w:ascii="Rotis Semi Sans 55" w:hAnsi="Rotis Semi Sans 55"/>
          <w:sz w:val="24"/>
          <w:szCs w:val="24"/>
        </w:rPr>
      </w:pPr>
    </w:p>
    <w:p w14:paraId="4CAD5366" w14:textId="77777777" w:rsidR="00460865" w:rsidRDefault="00460865" w:rsidP="00D71413">
      <w:pPr>
        <w:pStyle w:val="Listenabsatz"/>
        <w:ind w:left="360"/>
        <w:rPr>
          <w:rFonts w:ascii="Rotis Semi Sans 55" w:hAnsi="Rotis Semi Sans 55"/>
          <w:sz w:val="24"/>
          <w:szCs w:val="24"/>
        </w:rPr>
      </w:pPr>
      <w:r w:rsidRPr="00E82C0A">
        <w:rPr>
          <w:rFonts w:ascii="Rotis Semi Sans 55" w:hAnsi="Rotis Semi Sans 55"/>
          <w:sz w:val="24"/>
          <w:szCs w:val="24"/>
        </w:rPr>
        <w:t xml:space="preserve">Die bisherigen Anlagen finden Sie im Intranet unter </w:t>
      </w:r>
      <w:hyperlink r:id="rId23" w:history="1">
        <w:r w:rsidRPr="00E82C0A">
          <w:rPr>
            <w:rStyle w:val="Hyperlink"/>
            <w:rFonts w:ascii="Rotis Semi Sans 55" w:hAnsi="Rotis Semi Sans 55"/>
            <w:sz w:val="24"/>
            <w:szCs w:val="24"/>
          </w:rPr>
          <w:t>https://www2.elkb.de/intranet/node/25834</w:t>
        </w:r>
      </w:hyperlink>
      <w:r w:rsidRPr="00E82C0A">
        <w:rPr>
          <w:rFonts w:ascii="Rotis Semi Sans 55" w:hAnsi="Rotis Semi Sans 55"/>
          <w:sz w:val="24"/>
          <w:szCs w:val="24"/>
        </w:rPr>
        <w:t xml:space="preserve"> .</w:t>
      </w:r>
    </w:p>
    <w:p w14:paraId="30655848" w14:textId="77777777" w:rsidR="0044514A" w:rsidRPr="00E82C0A" w:rsidRDefault="0044514A" w:rsidP="00D71413">
      <w:pPr>
        <w:pStyle w:val="Listenabsatz"/>
        <w:ind w:left="360"/>
        <w:rPr>
          <w:rFonts w:ascii="Rotis Semi Sans 55" w:hAnsi="Rotis Semi Sans 55"/>
          <w:sz w:val="24"/>
          <w:szCs w:val="24"/>
        </w:rPr>
      </w:pPr>
    </w:p>
    <w:p w14:paraId="3AF88F09" w14:textId="77777777" w:rsidR="00460865" w:rsidRPr="00E82C0A" w:rsidRDefault="00460865" w:rsidP="00D71413">
      <w:pPr>
        <w:pStyle w:val="Listenabsatz"/>
        <w:ind w:left="360"/>
        <w:rPr>
          <w:rFonts w:ascii="Rotis Semi Sans 55" w:hAnsi="Rotis Semi Sans 55"/>
          <w:sz w:val="24"/>
          <w:szCs w:val="24"/>
        </w:rPr>
      </w:pPr>
      <w:r w:rsidRPr="00E82C0A">
        <w:rPr>
          <w:rFonts w:ascii="Rotis Semi Sans 55" w:hAnsi="Rotis Semi Sans 55"/>
          <w:sz w:val="24"/>
          <w:szCs w:val="24"/>
        </w:rPr>
        <w:t>Die neue Anlagenübersicht folgt mit Update 52.</w:t>
      </w:r>
    </w:p>
    <w:p w14:paraId="6C940DAE" w14:textId="77777777" w:rsidR="00D71413" w:rsidRPr="00297AD6" w:rsidRDefault="00D71413" w:rsidP="00D71413">
      <w:pPr>
        <w:pStyle w:val="Listenabsatz"/>
        <w:ind w:left="360"/>
        <w:rPr>
          <w:rFonts w:ascii="Rotis Semi Sans 55" w:hAnsi="Rotis Semi Sans 55"/>
          <w:sz w:val="24"/>
          <w:szCs w:val="24"/>
        </w:rPr>
      </w:pPr>
    </w:p>
    <w:p w14:paraId="06DDBC02" w14:textId="77777777" w:rsidR="00460865" w:rsidRPr="00042657" w:rsidRDefault="00460865" w:rsidP="00042657">
      <w:pPr>
        <w:rPr>
          <w:rFonts w:ascii="Rotis Semi Sans 55" w:hAnsi="Rotis Semi Sans 55"/>
          <w:sz w:val="24"/>
          <w:szCs w:val="24"/>
        </w:rPr>
      </w:pPr>
    </w:p>
    <w:sectPr w:rsidR="00460865" w:rsidRPr="00042657" w:rsidSect="00BF7163">
      <w:headerReference w:type="default" r:id="rId24"/>
      <w:footerReference w:type="default" r:id="rId25"/>
      <w:headerReference w:type="first" r:id="rId26"/>
      <w:footerReference w:type="first" r:id="rId2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D47E" w14:textId="77777777" w:rsidR="00C614FA" w:rsidRDefault="00C614FA" w:rsidP="00513E7A">
      <w:pPr>
        <w:spacing w:after="0" w:line="240" w:lineRule="auto"/>
      </w:pPr>
      <w:r>
        <w:separator/>
      </w:r>
    </w:p>
  </w:endnote>
  <w:endnote w:type="continuationSeparator" w:id="0">
    <w:p w14:paraId="062B247D" w14:textId="77777777" w:rsidR="00C614FA" w:rsidRDefault="00C614FA" w:rsidP="0051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026902"/>
      <w:docPartObj>
        <w:docPartGallery w:val="Page Numbers (Bottom of Page)"/>
        <w:docPartUnique/>
      </w:docPartObj>
    </w:sdtPr>
    <w:sdtEndPr/>
    <w:sdtContent>
      <w:p w14:paraId="1DCB161B" w14:textId="77777777" w:rsidR="00CC317C" w:rsidRDefault="00CC317C">
        <w:pPr>
          <w:pStyle w:val="Fuzeile"/>
          <w:jc w:val="center"/>
        </w:pPr>
        <w:r>
          <w:fldChar w:fldCharType="begin"/>
        </w:r>
        <w:r>
          <w:instrText>PAGE   \* MERGEFORMAT</w:instrText>
        </w:r>
        <w:r>
          <w:fldChar w:fldCharType="separate"/>
        </w:r>
        <w:r w:rsidR="00F90DB6">
          <w:rPr>
            <w:noProof/>
          </w:rPr>
          <w:t>10</w:t>
        </w:r>
        <w:r>
          <w:fldChar w:fldCharType="end"/>
        </w:r>
        <w:r>
          <w:t xml:space="preserve"> von </w:t>
        </w:r>
        <w:fldSimple w:instr=" SECTIONPAGES   \* MERGEFORMAT ">
          <w:r w:rsidR="00F90DB6">
            <w:rPr>
              <w:noProof/>
            </w:rPr>
            <w:t>10</w:t>
          </w:r>
        </w:fldSimple>
      </w:p>
    </w:sdtContent>
  </w:sdt>
  <w:p w14:paraId="131BC621" w14:textId="77777777" w:rsidR="00CC317C" w:rsidRDefault="00CC31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099769"/>
      <w:docPartObj>
        <w:docPartGallery w:val="Page Numbers (Bottom of Page)"/>
        <w:docPartUnique/>
      </w:docPartObj>
    </w:sdtPr>
    <w:sdtEndPr/>
    <w:sdtContent>
      <w:p w14:paraId="51D1669A" w14:textId="77777777" w:rsidR="00CC317C" w:rsidRDefault="00CC317C" w:rsidP="00825109">
        <w:pPr>
          <w:pStyle w:val="Fuzeile"/>
          <w:jc w:val="center"/>
        </w:pPr>
        <w:r>
          <w:fldChar w:fldCharType="begin"/>
        </w:r>
        <w:r>
          <w:instrText>PAGE   \* MERGEFORMAT</w:instrText>
        </w:r>
        <w:r>
          <w:fldChar w:fldCharType="separate"/>
        </w:r>
        <w:r w:rsidR="007A679C">
          <w:rPr>
            <w:noProof/>
          </w:rPr>
          <w:t>1</w:t>
        </w:r>
        <w:r>
          <w:fldChar w:fldCharType="end"/>
        </w:r>
        <w:r>
          <w:t xml:space="preserve"> von </w:t>
        </w:r>
        <w:fldSimple w:instr=" SECTIONPAGES   \* MERGEFORMAT ">
          <w:r w:rsidR="007A679C">
            <w:rPr>
              <w:noProof/>
            </w:rPr>
            <w:t>10</w:t>
          </w:r>
        </w:fldSimple>
        <w:r w:rsidR="00825109">
          <w:t xml:space="preserve">  </w:t>
        </w:r>
      </w:p>
    </w:sdtContent>
  </w:sdt>
  <w:p w14:paraId="6959F065" w14:textId="77777777" w:rsidR="00CC317C" w:rsidRDefault="00CC31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DCF8" w14:textId="77777777" w:rsidR="00C614FA" w:rsidRDefault="00C614FA" w:rsidP="00513E7A">
      <w:pPr>
        <w:spacing w:after="0" w:line="240" w:lineRule="auto"/>
      </w:pPr>
      <w:r>
        <w:separator/>
      </w:r>
    </w:p>
  </w:footnote>
  <w:footnote w:type="continuationSeparator" w:id="0">
    <w:p w14:paraId="059B1C7C" w14:textId="77777777" w:rsidR="00C614FA" w:rsidRDefault="00C614FA" w:rsidP="0051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2F80" w14:textId="77777777" w:rsidR="00CC317C" w:rsidRDefault="00825109" w:rsidP="00825109">
    <w:pPr>
      <w:pStyle w:val="Kopfzeile"/>
      <w:jc w:val="center"/>
    </w:pPr>
    <w:r>
      <w:t>Update 51 – Stand 10.11.2021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DF4A" w14:textId="77777777" w:rsidR="00CC317C" w:rsidRPr="00BF7163" w:rsidRDefault="00CC317C" w:rsidP="00BF7163">
    <w:pPr>
      <w:keepNext/>
      <w:spacing w:after="0" w:line="360" w:lineRule="atLeast"/>
      <w:outlineLvl w:val="0"/>
      <w:rPr>
        <w:rFonts w:ascii="Rotis Semi Sans 55" w:eastAsia="Times New Roman" w:hAnsi="Rotis Semi Sans 55" w:cs="Times New Roman"/>
        <w:smallCaps/>
        <w:sz w:val="44"/>
        <w:szCs w:val="20"/>
        <w:lang w:eastAsia="de-DE"/>
      </w:rPr>
    </w:pPr>
    <w:r w:rsidRPr="00BF7163">
      <w:rPr>
        <w:rFonts w:ascii="Rotis Semi Sans 55" w:eastAsia="Times New Roman" w:hAnsi="Rotis Semi Sans 55" w:cs="Times New Roman"/>
        <w:smallCaps/>
        <w:noProof/>
        <w:sz w:val="44"/>
        <w:szCs w:val="20"/>
        <w:lang w:eastAsia="de-DE"/>
      </w:rPr>
      <mc:AlternateContent>
        <mc:Choice Requires="wps">
          <w:drawing>
            <wp:anchor distT="0" distB="0" distL="114300" distR="114300" simplePos="0" relativeHeight="251659264" behindDoc="0" locked="1" layoutInCell="0" allowOverlap="1" wp14:anchorId="2EFF8FB5" wp14:editId="1D38DCB6">
              <wp:simplePos x="0" y="0"/>
              <wp:positionH relativeFrom="column">
                <wp:posOffset>6049010</wp:posOffset>
              </wp:positionH>
              <wp:positionV relativeFrom="page">
                <wp:posOffset>548640</wp:posOffset>
              </wp:positionV>
              <wp:extent cx="288290" cy="288290"/>
              <wp:effectExtent l="0" t="0" r="0" b="0"/>
              <wp:wrapSquare wrapText="lef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2B819" id="Rectangle 3" o:spid="_x0000_s1026" style="position:absolute;margin-left:476.3pt;margin-top:43.2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" o:allowincell="f">
              <w10:wrap type="square" side="left" anchory="page"/>
              <w10:anchorlock/>
            </v:rect>
          </w:pict>
        </mc:Fallback>
      </mc:AlternateContent>
    </w:r>
    <w:r w:rsidRPr="00BF7163">
      <w:rPr>
        <w:rFonts w:ascii="Rotis Semi Sans 55" w:eastAsia="Times New Roman" w:hAnsi="Rotis Semi Sans 55" w:cs="Times New Roman"/>
        <w:smallCaps/>
        <w:noProof/>
        <w:sz w:val="44"/>
        <w:szCs w:val="20"/>
        <w:lang w:eastAsia="de-DE"/>
      </w:rPr>
      <mc:AlternateContent>
        <mc:Choice Requires="wps">
          <w:drawing>
            <wp:anchor distT="0" distB="0" distL="114300" distR="114300" simplePos="0" relativeHeight="251660288" behindDoc="0" locked="1" layoutInCell="0" allowOverlap="1" wp14:anchorId="2977F04F" wp14:editId="794AD765">
              <wp:simplePos x="0" y="0"/>
              <wp:positionH relativeFrom="column">
                <wp:posOffset>5683250</wp:posOffset>
              </wp:positionH>
              <wp:positionV relativeFrom="page">
                <wp:posOffset>548640</wp:posOffset>
              </wp:positionV>
              <wp:extent cx="288290" cy="288290"/>
              <wp:effectExtent l="0" t="0" r="0" b="0"/>
              <wp:wrapSquare wrapText="lef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A3E2F" id="Rectangle 4" o:spid="_x0000_s1026" style="position:absolute;margin-left:447.5pt;margin-top:43.2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" o:allowincell="f">
              <w10:wrap type="square" side="left" anchory="page"/>
              <w10:anchorlock/>
            </v:rect>
          </w:pict>
        </mc:Fallback>
      </mc:AlternateContent>
    </w:r>
    <w:r w:rsidRPr="00BF7163">
      <w:rPr>
        <w:rFonts w:ascii="Rotis Semi Sans 55" w:eastAsia="Times New Roman" w:hAnsi="Rotis Semi Sans 55" w:cs="Times New Roman"/>
        <w:smallCaps/>
        <w:sz w:val="44"/>
        <w:szCs w:val="20"/>
        <w:lang w:eastAsia="de-DE"/>
      </w:rPr>
      <w:t>Evangelisch-Lutherische Kirche in Bayern</w:t>
    </w:r>
  </w:p>
  <w:p w14:paraId="55F0EDF4" w14:textId="77777777" w:rsidR="00CC317C" w:rsidRPr="00BF7163" w:rsidRDefault="00CC317C" w:rsidP="00BF7163">
    <w:pPr>
      <w:keepNext/>
      <w:spacing w:after="0" w:line="360" w:lineRule="atLeast"/>
      <w:outlineLvl w:val="0"/>
      <w:rPr>
        <w:rFonts w:ascii="Rotis Semi Sans 55" w:eastAsia="Times New Roman" w:hAnsi="Rotis Semi Sans 55" w:cs="Times New Roman"/>
        <w:smallCaps/>
        <w:sz w:val="32"/>
        <w:szCs w:val="20"/>
        <w:lang w:eastAsia="de-DE"/>
      </w:rPr>
    </w:pPr>
    <w:r w:rsidRPr="00BF7163">
      <w:rPr>
        <w:rFonts w:ascii="Rotis Semi Sans 55" w:eastAsia="Times New Roman" w:hAnsi="Rotis Semi Sans 55" w:cs="Times New Roman"/>
        <w:smallCaps/>
        <w:noProof/>
        <w:sz w:val="44"/>
        <w:szCs w:val="20"/>
        <w:lang w:eastAsia="de-DE"/>
      </w:rPr>
      <mc:AlternateContent>
        <mc:Choice Requires="wps">
          <w:drawing>
            <wp:anchor distT="0" distB="0" distL="114300" distR="114300" simplePos="0" relativeHeight="251661312" behindDoc="0" locked="1" layoutInCell="0" allowOverlap="1" wp14:anchorId="47362F95" wp14:editId="04CC4492">
              <wp:simplePos x="0" y="0"/>
              <wp:positionH relativeFrom="column">
                <wp:posOffset>5683250</wp:posOffset>
              </wp:positionH>
              <wp:positionV relativeFrom="page">
                <wp:posOffset>914400</wp:posOffset>
              </wp:positionV>
              <wp:extent cx="288290" cy="575945"/>
              <wp:effectExtent l="0" t="0" r="0" b="0"/>
              <wp:wrapSquare wrapText="lef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575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231CE" id="Rectangle 5" o:spid="_x0000_s1026" style="position:absolute;margin-left:447.5pt;margin-top:1in;width:22.7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" o:allowincell="f">
              <w10:wrap type="square" side="left" anchory="page"/>
              <w10:anchorlock/>
            </v:rect>
          </w:pict>
        </mc:Fallback>
      </mc:AlternateContent>
    </w:r>
    <w:r>
      <w:rPr>
        <w:rFonts w:ascii="Rotis Semi Sans 55" w:eastAsia="Times New Roman" w:hAnsi="Rotis Semi Sans 55" w:cs="Times New Roman"/>
        <w:smallCaps/>
        <w:sz w:val="44"/>
        <w:szCs w:val="20"/>
        <w:lang w:eastAsia="de-DE"/>
      </w:rPr>
      <w:t>Der Landeskirchenrat</w:t>
    </w:r>
  </w:p>
  <w:p w14:paraId="16E57BD7" w14:textId="77777777" w:rsidR="00CC317C" w:rsidRDefault="00CC31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275"/>
    <w:multiLevelType w:val="hybridMultilevel"/>
    <w:tmpl w:val="B6DC84D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1857416"/>
    <w:multiLevelType w:val="hybridMultilevel"/>
    <w:tmpl w:val="5844BD1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2C6C17"/>
    <w:multiLevelType w:val="hybridMultilevel"/>
    <w:tmpl w:val="32D68F8A"/>
    <w:lvl w:ilvl="0" w:tplc="C3506622">
      <w:start w:val="1"/>
      <w:numFmt w:val="bullet"/>
      <w:lvlText w:val="-"/>
      <w:lvlJc w:val="left"/>
      <w:pPr>
        <w:ind w:left="720" w:hanging="360"/>
      </w:pPr>
      <w:rPr>
        <w:rFonts w:ascii="Rotis Semi Sans 55" w:eastAsiaTheme="minorHAnsi" w:hAnsi="Rotis Semi Sans 55"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D0D84"/>
    <w:multiLevelType w:val="hybridMultilevel"/>
    <w:tmpl w:val="6F70B26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B9C02C6"/>
    <w:multiLevelType w:val="hybridMultilevel"/>
    <w:tmpl w:val="262CC0A8"/>
    <w:lvl w:ilvl="0" w:tplc="95207C0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390E57"/>
    <w:multiLevelType w:val="hybridMultilevel"/>
    <w:tmpl w:val="837467E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0D0821ED"/>
    <w:multiLevelType w:val="hybridMultilevel"/>
    <w:tmpl w:val="7A28DD0E"/>
    <w:lvl w:ilvl="0" w:tplc="4F98E2E4">
      <w:start w:val="7"/>
      <w:numFmt w:val="bullet"/>
      <w:lvlText w:val="-"/>
      <w:lvlJc w:val="left"/>
      <w:pPr>
        <w:ind w:left="720" w:hanging="360"/>
      </w:pPr>
      <w:rPr>
        <w:rFonts w:ascii="Calibri" w:eastAsiaTheme="minorHAnsi" w:hAnsi="Calibri" w:cs="Calibri" w:hint="default"/>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102DDD"/>
    <w:multiLevelType w:val="hybridMultilevel"/>
    <w:tmpl w:val="D2083776"/>
    <w:lvl w:ilvl="0" w:tplc="FBC42DF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1570B6"/>
    <w:multiLevelType w:val="hybridMultilevel"/>
    <w:tmpl w:val="E82216B2"/>
    <w:lvl w:ilvl="0" w:tplc="AB72BCC8">
      <w:start w:val="28"/>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434F78"/>
    <w:multiLevelType w:val="hybridMultilevel"/>
    <w:tmpl w:val="8AE4F804"/>
    <w:lvl w:ilvl="0" w:tplc="C3506622">
      <w:start w:val="2"/>
      <w:numFmt w:val="bullet"/>
      <w:lvlText w:val="-"/>
      <w:lvlJc w:val="left"/>
      <w:pPr>
        <w:ind w:left="1080" w:hanging="360"/>
      </w:pPr>
      <w:rPr>
        <w:rFonts w:ascii="Rotis Semi Sans 55" w:eastAsiaTheme="minorHAnsi" w:hAnsi="Rotis Semi Sans 55"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3AE0132"/>
    <w:multiLevelType w:val="hybridMultilevel"/>
    <w:tmpl w:val="308AA954"/>
    <w:lvl w:ilvl="0" w:tplc="FA120F4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5043D48"/>
    <w:multiLevelType w:val="hybridMultilevel"/>
    <w:tmpl w:val="4B7EB514"/>
    <w:lvl w:ilvl="0" w:tplc="D7686BAE">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5949D1"/>
    <w:multiLevelType w:val="hybridMultilevel"/>
    <w:tmpl w:val="4DD4348E"/>
    <w:lvl w:ilvl="0" w:tplc="C3506622">
      <w:start w:val="2"/>
      <w:numFmt w:val="bullet"/>
      <w:lvlText w:val="-"/>
      <w:lvlJc w:val="left"/>
      <w:pPr>
        <w:ind w:left="720" w:hanging="360"/>
      </w:pPr>
      <w:rPr>
        <w:rFonts w:ascii="Rotis Semi Sans 55" w:eastAsiaTheme="minorHAnsi" w:hAnsi="Rotis Semi Sans 55"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412C1"/>
    <w:multiLevelType w:val="hybridMultilevel"/>
    <w:tmpl w:val="4752AC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C93624"/>
    <w:multiLevelType w:val="hybridMultilevel"/>
    <w:tmpl w:val="D9FA079C"/>
    <w:lvl w:ilvl="0" w:tplc="04070017">
      <w:start w:val="27"/>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367A2DE8"/>
    <w:multiLevelType w:val="hybridMultilevel"/>
    <w:tmpl w:val="C714C7C6"/>
    <w:lvl w:ilvl="0" w:tplc="38E27F44">
      <w:start w:val="27"/>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367C603E"/>
    <w:multiLevelType w:val="hybridMultilevel"/>
    <w:tmpl w:val="79D43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EE5253"/>
    <w:multiLevelType w:val="hybridMultilevel"/>
    <w:tmpl w:val="E8162A3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CB228F1"/>
    <w:multiLevelType w:val="hybridMultilevel"/>
    <w:tmpl w:val="1EEA48A0"/>
    <w:lvl w:ilvl="0" w:tplc="B36E10DC">
      <w:start w:val="27"/>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097225D"/>
    <w:multiLevelType w:val="hybridMultilevel"/>
    <w:tmpl w:val="1F3EDB4C"/>
    <w:lvl w:ilvl="0" w:tplc="164E069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40699F"/>
    <w:multiLevelType w:val="hybridMultilevel"/>
    <w:tmpl w:val="31B2CE30"/>
    <w:lvl w:ilvl="0" w:tplc="B6E02D72">
      <w:start w:val="27"/>
      <w:numFmt w:val="lowerLetter"/>
      <w:lvlText w:val="%1)"/>
      <w:lvlJc w:val="left"/>
      <w:pPr>
        <w:ind w:left="1210" w:hanging="360"/>
      </w:pPr>
      <w:rPr>
        <w:rFonts w:hint="default"/>
        <w:b/>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21" w15:restartNumberingAfterBreak="0">
    <w:nsid w:val="476522A3"/>
    <w:multiLevelType w:val="hybridMultilevel"/>
    <w:tmpl w:val="1BAE54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DBB47BA"/>
    <w:multiLevelType w:val="hybridMultilevel"/>
    <w:tmpl w:val="199275D4"/>
    <w:lvl w:ilvl="0" w:tplc="164E0696">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FB645B3"/>
    <w:multiLevelType w:val="hybridMultilevel"/>
    <w:tmpl w:val="7A48888C"/>
    <w:lvl w:ilvl="0" w:tplc="DEA277A6">
      <w:start w:val="27"/>
      <w:numFmt w:val="lowerLetter"/>
      <w:lvlText w:val="%1)"/>
      <w:lvlJc w:val="left"/>
      <w:pPr>
        <w:ind w:left="1440" w:hanging="360"/>
      </w:pPr>
      <w:rPr>
        <w:rFonts w:hint="default"/>
        <w:u w:val="non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54520305"/>
    <w:multiLevelType w:val="hybridMultilevel"/>
    <w:tmpl w:val="8282461A"/>
    <w:lvl w:ilvl="0" w:tplc="04070017">
      <w:start w:val="27"/>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58F61115"/>
    <w:multiLevelType w:val="hybridMultilevel"/>
    <w:tmpl w:val="17A4688C"/>
    <w:lvl w:ilvl="0" w:tplc="2604C08A">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B656A34"/>
    <w:multiLevelType w:val="hybridMultilevel"/>
    <w:tmpl w:val="026C493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727B19"/>
    <w:multiLevelType w:val="hybridMultilevel"/>
    <w:tmpl w:val="972258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F2C60DA"/>
    <w:multiLevelType w:val="hybridMultilevel"/>
    <w:tmpl w:val="96EEC10E"/>
    <w:lvl w:ilvl="0" w:tplc="BA0A9D28">
      <w:start w:val="1"/>
      <w:numFmt w:val="lowerLetter"/>
      <w:lvlText w:val="%1)"/>
      <w:lvlJc w:val="left"/>
      <w:pPr>
        <w:ind w:left="360" w:hanging="360"/>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46010AF"/>
    <w:multiLevelType w:val="hybridMultilevel"/>
    <w:tmpl w:val="8F9CE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FE3C36"/>
    <w:multiLevelType w:val="hybridMultilevel"/>
    <w:tmpl w:val="8B3626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F25FB2"/>
    <w:multiLevelType w:val="hybridMultilevel"/>
    <w:tmpl w:val="07525188"/>
    <w:lvl w:ilvl="0" w:tplc="493026EE">
      <w:start w:val="1"/>
      <w:numFmt w:val="lowerLetter"/>
      <w:lvlText w:val="%1a)"/>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A9710A"/>
    <w:multiLevelType w:val="hybridMultilevel"/>
    <w:tmpl w:val="EF10F64C"/>
    <w:lvl w:ilvl="0" w:tplc="F2C639F6">
      <w:start w:val="1"/>
      <w:numFmt w:val="lowerLetter"/>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CB65CA0"/>
    <w:multiLevelType w:val="hybridMultilevel"/>
    <w:tmpl w:val="8ECA6A28"/>
    <w:lvl w:ilvl="0" w:tplc="AE0C9402">
      <w:start w:val="27"/>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6FE336EF"/>
    <w:multiLevelType w:val="hybridMultilevel"/>
    <w:tmpl w:val="231C2E68"/>
    <w:lvl w:ilvl="0" w:tplc="A6DCAE1E">
      <w:start w:val="1"/>
      <w:numFmt w:val="lowerLetter"/>
      <w:lvlText w:val="%1)"/>
      <w:lvlJc w:val="left"/>
      <w:pPr>
        <w:ind w:left="-351" w:hanging="360"/>
      </w:pPr>
      <w:rPr>
        <w:rFonts w:ascii="Rotis Semi Sans 55" w:eastAsiaTheme="minorHAnsi" w:hAnsi="Rotis Semi Sans 55" w:cstheme="minorBidi" w:hint="default"/>
      </w:rPr>
    </w:lvl>
    <w:lvl w:ilvl="1" w:tplc="04070019" w:tentative="1">
      <w:start w:val="1"/>
      <w:numFmt w:val="lowerLetter"/>
      <w:lvlText w:val="%2."/>
      <w:lvlJc w:val="left"/>
      <w:pPr>
        <w:ind w:left="369" w:hanging="360"/>
      </w:pPr>
    </w:lvl>
    <w:lvl w:ilvl="2" w:tplc="0407001B" w:tentative="1">
      <w:start w:val="1"/>
      <w:numFmt w:val="lowerRoman"/>
      <w:lvlText w:val="%3."/>
      <w:lvlJc w:val="right"/>
      <w:pPr>
        <w:ind w:left="1089" w:hanging="180"/>
      </w:pPr>
    </w:lvl>
    <w:lvl w:ilvl="3" w:tplc="0407000F" w:tentative="1">
      <w:start w:val="1"/>
      <w:numFmt w:val="decimal"/>
      <w:lvlText w:val="%4."/>
      <w:lvlJc w:val="left"/>
      <w:pPr>
        <w:ind w:left="1809" w:hanging="360"/>
      </w:pPr>
    </w:lvl>
    <w:lvl w:ilvl="4" w:tplc="04070019" w:tentative="1">
      <w:start w:val="1"/>
      <w:numFmt w:val="lowerLetter"/>
      <w:lvlText w:val="%5."/>
      <w:lvlJc w:val="left"/>
      <w:pPr>
        <w:ind w:left="2529" w:hanging="360"/>
      </w:pPr>
    </w:lvl>
    <w:lvl w:ilvl="5" w:tplc="0407001B" w:tentative="1">
      <w:start w:val="1"/>
      <w:numFmt w:val="lowerRoman"/>
      <w:lvlText w:val="%6."/>
      <w:lvlJc w:val="right"/>
      <w:pPr>
        <w:ind w:left="3249" w:hanging="180"/>
      </w:pPr>
    </w:lvl>
    <w:lvl w:ilvl="6" w:tplc="0407000F" w:tentative="1">
      <w:start w:val="1"/>
      <w:numFmt w:val="decimal"/>
      <w:lvlText w:val="%7."/>
      <w:lvlJc w:val="left"/>
      <w:pPr>
        <w:ind w:left="3969" w:hanging="360"/>
      </w:pPr>
    </w:lvl>
    <w:lvl w:ilvl="7" w:tplc="04070019" w:tentative="1">
      <w:start w:val="1"/>
      <w:numFmt w:val="lowerLetter"/>
      <w:lvlText w:val="%8."/>
      <w:lvlJc w:val="left"/>
      <w:pPr>
        <w:ind w:left="4689" w:hanging="360"/>
      </w:pPr>
    </w:lvl>
    <w:lvl w:ilvl="8" w:tplc="0407001B" w:tentative="1">
      <w:start w:val="1"/>
      <w:numFmt w:val="lowerRoman"/>
      <w:lvlText w:val="%9."/>
      <w:lvlJc w:val="right"/>
      <w:pPr>
        <w:ind w:left="5409" w:hanging="180"/>
      </w:pPr>
    </w:lvl>
  </w:abstractNum>
  <w:abstractNum w:abstractNumId="35" w15:restartNumberingAfterBreak="0">
    <w:nsid w:val="705C4270"/>
    <w:multiLevelType w:val="hybridMultilevel"/>
    <w:tmpl w:val="844CFB22"/>
    <w:lvl w:ilvl="0" w:tplc="F7CAC90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0DA3C4F"/>
    <w:multiLevelType w:val="hybridMultilevel"/>
    <w:tmpl w:val="E8BE4048"/>
    <w:lvl w:ilvl="0" w:tplc="C3506622">
      <w:start w:val="2"/>
      <w:numFmt w:val="bullet"/>
      <w:lvlText w:val="-"/>
      <w:lvlJc w:val="left"/>
      <w:pPr>
        <w:ind w:left="1068" w:hanging="360"/>
      </w:pPr>
      <w:rPr>
        <w:rFonts w:ascii="Rotis Semi Sans 55" w:eastAsiaTheme="minorHAnsi" w:hAnsi="Rotis Semi Sans 55"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7" w15:restartNumberingAfterBreak="0">
    <w:nsid w:val="716C7A77"/>
    <w:multiLevelType w:val="hybridMultilevel"/>
    <w:tmpl w:val="0F4ACF6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23E7ADF"/>
    <w:multiLevelType w:val="hybridMultilevel"/>
    <w:tmpl w:val="776ABC5A"/>
    <w:lvl w:ilvl="0" w:tplc="04070017">
      <w:start w:val="27"/>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9" w15:restartNumberingAfterBreak="0">
    <w:nsid w:val="754525FE"/>
    <w:multiLevelType w:val="hybridMultilevel"/>
    <w:tmpl w:val="82F2FD28"/>
    <w:lvl w:ilvl="0" w:tplc="C3506622">
      <w:start w:val="2"/>
      <w:numFmt w:val="bullet"/>
      <w:lvlText w:val="-"/>
      <w:lvlJc w:val="left"/>
      <w:pPr>
        <w:ind w:left="1068" w:hanging="360"/>
      </w:pPr>
      <w:rPr>
        <w:rFonts w:ascii="Rotis Semi Sans 55" w:eastAsiaTheme="minorHAnsi" w:hAnsi="Rotis Semi Sans 55"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76114254"/>
    <w:multiLevelType w:val="hybridMultilevel"/>
    <w:tmpl w:val="AD7045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6C4686"/>
    <w:multiLevelType w:val="hybridMultilevel"/>
    <w:tmpl w:val="6D7A5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E81A40"/>
    <w:multiLevelType w:val="hybridMultilevel"/>
    <w:tmpl w:val="56AC68B8"/>
    <w:lvl w:ilvl="0" w:tplc="E6722168">
      <w:start w:val="1"/>
      <w:numFmt w:val="decimal"/>
      <w:lvlText w:val="%1."/>
      <w:lvlJc w:val="left"/>
      <w:pPr>
        <w:ind w:left="360" w:hanging="360"/>
      </w:pPr>
      <w:rPr>
        <w:rFonts w:hint="default"/>
        <w:color w:val="7030A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E7069CE"/>
    <w:multiLevelType w:val="hybridMultilevel"/>
    <w:tmpl w:val="A32EA52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42"/>
  </w:num>
  <w:num w:numId="3">
    <w:abstractNumId w:val="13"/>
  </w:num>
  <w:num w:numId="4">
    <w:abstractNumId w:val="16"/>
  </w:num>
  <w:num w:numId="5">
    <w:abstractNumId w:val="43"/>
  </w:num>
  <w:num w:numId="6">
    <w:abstractNumId w:val="17"/>
  </w:num>
  <w:num w:numId="7">
    <w:abstractNumId w:val="22"/>
  </w:num>
  <w:num w:numId="8">
    <w:abstractNumId w:val="21"/>
  </w:num>
  <w:num w:numId="9">
    <w:abstractNumId w:val="25"/>
  </w:num>
  <w:num w:numId="10">
    <w:abstractNumId w:val="6"/>
  </w:num>
  <w:num w:numId="11">
    <w:abstractNumId w:val="27"/>
  </w:num>
  <w:num w:numId="12">
    <w:abstractNumId w:val="10"/>
  </w:num>
  <w:num w:numId="13">
    <w:abstractNumId w:val="19"/>
  </w:num>
  <w:num w:numId="14">
    <w:abstractNumId w:val="35"/>
  </w:num>
  <w:num w:numId="15">
    <w:abstractNumId w:val="0"/>
  </w:num>
  <w:num w:numId="16">
    <w:abstractNumId w:val="9"/>
  </w:num>
  <w:num w:numId="17">
    <w:abstractNumId w:val="12"/>
  </w:num>
  <w:num w:numId="18">
    <w:abstractNumId w:val="39"/>
  </w:num>
  <w:num w:numId="19">
    <w:abstractNumId w:val="7"/>
  </w:num>
  <w:num w:numId="20">
    <w:abstractNumId w:val="32"/>
  </w:num>
  <w:num w:numId="21">
    <w:abstractNumId w:val="40"/>
  </w:num>
  <w:num w:numId="22">
    <w:abstractNumId w:val="28"/>
  </w:num>
  <w:num w:numId="23">
    <w:abstractNumId w:val="2"/>
  </w:num>
  <w:num w:numId="24">
    <w:abstractNumId w:val="26"/>
  </w:num>
  <w:num w:numId="25">
    <w:abstractNumId w:val="5"/>
  </w:num>
  <w:num w:numId="26">
    <w:abstractNumId w:val="30"/>
  </w:num>
  <w:num w:numId="27">
    <w:abstractNumId w:val="1"/>
  </w:num>
  <w:num w:numId="28">
    <w:abstractNumId w:val="41"/>
  </w:num>
  <w:num w:numId="29">
    <w:abstractNumId w:val="29"/>
  </w:num>
  <w:num w:numId="30">
    <w:abstractNumId w:val="4"/>
  </w:num>
  <w:num w:numId="31">
    <w:abstractNumId w:val="3"/>
  </w:num>
  <w:num w:numId="32">
    <w:abstractNumId w:val="20"/>
  </w:num>
  <w:num w:numId="33">
    <w:abstractNumId w:val="31"/>
  </w:num>
  <w:num w:numId="34">
    <w:abstractNumId w:val="8"/>
  </w:num>
  <w:num w:numId="35">
    <w:abstractNumId w:val="36"/>
  </w:num>
  <w:num w:numId="36">
    <w:abstractNumId w:val="14"/>
  </w:num>
  <w:num w:numId="37">
    <w:abstractNumId w:val="15"/>
  </w:num>
  <w:num w:numId="38">
    <w:abstractNumId w:val="38"/>
  </w:num>
  <w:num w:numId="39">
    <w:abstractNumId w:val="24"/>
  </w:num>
  <w:num w:numId="40">
    <w:abstractNumId w:val="18"/>
  </w:num>
  <w:num w:numId="41">
    <w:abstractNumId w:val="11"/>
  </w:num>
  <w:num w:numId="42">
    <w:abstractNumId w:val="33"/>
  </w:num>
  <w:num w:numId="43">
    <w:abstractNumId w:val="2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9F"/>
    <w:rsid w:val="00022F69"/>
    <w:rsid w:val="00034766"/>
    <w:rsid w:val="00042657"/>
    <w:rsid w:val="00065AE2"/>
    <w:rsid w:val="000A0A1C"/>
    <w:rsid w:val="000B7D7D"/>
    <w:rsid w:val="000E3D6A"/>
    <w:rsid w:val="000F180E"/>
    <w:rsid w:val="0010252B"/>
    <w:rsid w:val="00104370"/>
    <w:rsid w:val="001158C0"/>
    <w:rsid w:val="001440BE"/>
    <w:rsid w:val="001467B3"/>
    <w:rsid w:val="00170E6A"/>
    <w:rsid w:val="001960D0"/>
    <w:rsid w:val="001D6E10"/>
    <w:rsid w:val="00201949"/>
    <w:rsid w:val="00223FD2"/>
    <w:rsid w:val="00225514"/>
    <w:rsid w:val="00231921"/>
    <w:rsid w:val="002526C8"/>
    <w:rsid w:val="00266DAB"/>
    <w:rsid w:val="00297AD6"/>
    <w:rsid w:val="002A218C"/>
    <w:rsid w:val="002A2860"/>
    <w:rsid w:val="00301C92"/>
    <w:rsid w:val="0032520C"/>
    <w:rsid w:val="00342FB2"/>
    <w:rsid w:val="0037470D"/>
    <w:rsid w:val="00382194"/>
    <w:rsid w:val="003962C7"/>
    <w:rsid w:val="003B2B7A"/>
    <w:rsid w:val="003B7C78"/>
    <w:rsid w:val="003C59E4"/>
    <w:rsid w:val="003E0653"/>
    <w:rsid w:val="003E7C5C"/>
    <w:rsid w:val="003F432C"/>
    <w:rsid w:val="003F473C"/>
    <w:rsid w:val="0040454A"/>
    <w:rsid w:val="00404E53"/>
    <w:rsid w:val="00416EC8"/>
    <w:rsid w:val="00425EE6"/>
    <w:rsid w:val="0043697D"/>
    <w:rsid w:val="00437602"/>
    <w:rsid w:val="0044514A"/>
    <w:rsid w:val="00460865"/>
    <w:rsid w:val="004B33D9"/>
    <w:rsid w:val="004D1E3F"/>
    <w:rsid w:val="004E6B9A"/>
    <w:rsid w:val="004F723C"/>
    <w:rsid w:val="00512CD6"/>
    <w:rsid w:val="00513E7A"/>
    <w:rsid w:val="005239B5"/>
    <w:rsid w:val="00523B38"/>
    <w:rsid w:val="0052764C"/>
    <w:rsid w:val="005279D5"/>
    <w:rsid w:val="0054271A"/>
    <w:rsid w:val="00551FFF"/>
    <w:rsid w:val="0055692C"/>
    <w:rsid w:val="005934CE"/>
    <w:rsid w:val="005946E3"/>
    <w:rsid w:val="005C21BE"/>
    <w:rsid w:val="005C486F"/>
    <w:rsid w:val="005D5EBF"/>
    <w:rsid w:val="005D729F"/>
    <w:rsid w:val="005E2BB4"/>
    <w:rsid w:val="00613CDF"/>
    <w:rsid w:val="00620D50"/>
    <w:rsid w:val="0064077C"/>
    <w:rsid w:val="0067648B"/>
    <w:rsid w:val="00686E34"/>
    <w:rsid w:val="006A34E4"/>
    <w:rsid w:val="006B2488"/>
    <w:rsid w:val="006B32C7"/>
    <w:rsid w:val="00703E57"/>
    <w:rsid w:val="00712914"/>
    <w:rsid w:val="00715896"/>
    <w:rsid w:val="0073663C"/>
    <w:rsid w:val="0074730B"/>
    <w:rsid w:val="00752392"/>
    <w:rsid w:val="00763B6B"/>
    <w:rsid w:val="00767E94"/>
    <w:rsid w:val="00775FE6"/>
    <w:rsid w:val="007938E1"/>
    <w:rsid w:val="007A039D"/>
    <w:rsid w:val="007A679C"/>
    <w:rsid w:val="007E23D3"/>
    <w:rsid w:val="007F1325"/>
    <w:rsid w:val="008140DD"/>
    <w:rsid w:val="00825109"/>
    <w:rsid w:val="00826158"/>
    <w:rsid w:val="00852950"/>
    <w:rsid w:val="00856F76"/>
    <w:rsid w:val="0086249D"/>
    <w:rsid w:val="008653D2"/>
    <w:rsid w:val="008A3816"/>
    <w:rsid w:val="008E2822"/>
    <w:rsid w:val="008E706D"/>
    <w:rsid w:val="00910E8A"/>
    <w:rsid w:val="009160FD"/>
    <w:rsid w:val="00920098"/>
    <w:rsid w:val="00924E23"/>
    <w:rsid w:val="00930315"/>
    <w:rsid w:val="00942AF3"/>
    <w:rsid w:val="009811EA"/>
    <w:rsid w:val="009A570D"/>
    <w:rsid w:val="009B7137"/>
    <w:rsid w:val="009D4151"/>
    <w:rsid w:val="009F5FB3"/>
    <w:rsid w:val="009F7F58"/>
    <w:rsid w:val="00A03965"/>
    <w:rsid w:val="00A54573"/>
    <w:rsid w:val="00A66D65"/>
    <w:rsid w:val="00AA251F"/>
    <w:rsid w:val="00AB0CC4"/>
    <w:rsid w:val="00AD4252"/>
    <w:rsid w:val="00AD67FD"/>
    <w:rsid w:val="00AE5765"/>
    <w:rsid w:val="00B0111D"/>
    <w:rsid w:val="00B4227D"/>
    <w:rsid w:val="00B7021B"/>
    <w:rsid w:val="00B77812"/>
    <w:rsid w:val="00B778F3"/>
    <w:rsid w:val="00BA1057"/>
    <w:rsid w:val="00BE3C38"/>
    <w:rsid w:val="00BF2BFB"/>
    <w:rsid w:val="00BF7163"/>
    <w:rsid w:val="00C0596F"/>
    <w:rsid w:val="00C07467"/>
    <w:rsid w:val="00C10A7C"/>
    <w:rsid w:val="00C10C0C"/>
    <w:rsid w:val="00C3030A"/>
    <w:rsid w:val="00C37F67"/>
    <w:rsid w:val="00C4155A"/>
    <w:rsid w:val="00C511D5"/>
    <w:rsid w:val="00C614FA"/>
    <w:rsid w:val="00C97BB7"/>
    <w:rsid w:val="00CA35A7"/>
    <w:rsid w:val="00CA4DBE"/>
    <w:rsid w:val="00CC0F02"/>
    <w:rsid w:val="00CC317C"/>
    <w:rsid w:val="00CC56F9"/>
    <w:rsid w:val="00CE0136"/>
    <w:rsid w:val="00D05D26"/>
    <w:rsid w:val="00D363BF"/>
    <w:rsid w:val="00D71413"/>
    <w:rsid w:val="00DB7FDE"/>
    <w:rsid w:val="00DC1F49"/>
    <w:rsid w:val="00E05BC8"/>
    <w:rsid w:val="00E1218E"/>
    <w:rsid w:val="00E40B61"/>
    <w:rsid w:val="00E41D7F"/>
    <w:rsid w:val="00E641D3"/>
    <w:rsid w:val="00E660E7"/>
    <w:rsid w:val="00E7467B"/>
    <w:rsid w:val="00E82C0A"/>
    <w:rsid w:val="00E852BD"/>
    <w:rsid w:val="00E86555"/>
    <w:rsid w:val="00E9365E"/>
    <w:rsid w:val="00EA2BCB"/>
    <w:rsid w:val="00EB7D1B"/>
    <w:rsid w:val="00ED54D6"/>
    <w:rsid w:val="00EF0347"/>
    <w:rsid w:val="00EF1301"/>
    <w:rsid w:val="00EF4A8E"/>
    <w:rsid w:val="00EF74F6"/>
    <w:rsid w:val="00F33385"/>
    <w:rsid w:val="00F557E7"/>
    <w:rsid w:val="00F7687A"/>
    <w:rsid w:val="00F8382F"/>
    <w:rsid w:val="00F90DB6"/>
    <w:rsid w:val="00F952B7"/>
    <w:rsid w:val="00FA2D02"/>
    <w:rsid w:val="00FB3AA1"/>
    <w:rsid w:val="00FD3AE6"/>
    <w:rsid w:val="00FE77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E9412"/>
  <w15:chartTrackingRefBased/>
  <w15:docId w15:val="{5208A9C3-411A-447A-8B0E-0975FC6D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79D5"/>
    <w:pPr>
      <w:ind w:left="720"/>
      <w:contextualSpacing/>
    </w:pPr>
  </w:style>
  <w:style w:type="paragraph" w:styleId="Kopfzeile">
    <w:name w:val="header"/>
    <w:basedOn w:val="Standard"/>
    <w:link w:val="KopfzeileZchn"/>
    <w:uiPriority w:val="99"/>
    <w:unhideWhenUsed/>
    <w:rsid w:val="00513E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E7A"/>
  </w:style>
  <w:style w:type="paragraph" w:styleId="Fuzeile">
    <w:name w:val="footer"/>
    <w:basedOn w:val="Standard"/>
    <w:link w:val="FuzeileZchn"/>
    <w:uiPriority w:val="99"/>
    <w:unhideWhenUsed/>
    <w:rsid w:val="00513E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E7A"/>
  </w:style>
  <w:style w:type="paragraph" w:styleId="Funotentext">
    <w:name w:val="footnote text"/>
    <w:basedOn w:val="Standard"/>
    <w:link w:val="FunotentextZchn"/>
    <w:uiPriority w:val="99"/>
    <w:semiHidden/>
    <w:unhideWhenUsed/>
    <w:rsid w:val="00513E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3E7A"/>
    <w:rPr>
      <w:sz w:val="20"/>
      <w:szCs w:val="20"/>
    </w:rPr>
  </w:style>
  <w:style w:type="character" w:styleId="Funotenzeichen">
    <w:name w:val="footnote reference"/>
    <w:basedOn w:val="Absatz-Standardschriftart"/>
    <w:uiPriority w:val="99"/>
    <w:semiHidden/>
    <w:unhideWhenUsed/>
    <w:rsid w:val="00513E7A"/>
    <w:rPr>
      <w:vertAlign w:val="superscript"/>
    </w:rPr>
  </w:style>
  <w:style w:type="character" w:styleId="Hyperlink">
    <w:name w:val="Hyperlink"/>
    <w:basedOn w:val="Absatz-Standardschriftart"/>
    <w:uiPriority w:val="99"/>
    <w:unhideWhenUsed/>
    <w:rsid w:val="004E6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ntagskollekte.de" TargetMode="External"/><Relationship Id="rId13" Type="http://schemas.openxmlformats.org/officeDocument/2006/relationships/hyperlink" Target="https://www2.elkb.de/intranet/node/28201" TargetMode="External"/><Relationship Id="rId18" Type="http://schemas.openxmlformats.org/officeDocument/2006/relationships/hyperlink" Target="https://www2.elkb.de/intranet/system/files/infoportal/downloadliste/2020-11-06_faq_task_force_covid-19.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2.elkb.de/intranet/node/1863" TargetMode="External"/><Relationship Id="rId7" Type="http://schemas.openxmlformats.org/officeDocument/2006/relationships/endnotes" Target="endnotes.xml"/><Relationship Id="rId12" Type="http://schemas.openxmlformats.org/officeDocument/2006/relationships/hyperlink" Target="https://www.km.bayern.de/allgemein/meldung/7047/faq-zum-unterrichtsbetrieb-an-bayerns-schulen.html" TargetMode="External"/><Relationship Id="rId17" Type="http://schemas.openxmlformats.org/officeDocument/2006/relationships/hyperlink" Target="https://www2.elkb.de/intranet/node/258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2.elkb.de/intranet/system/files/infoportal/downloadliste/20_12_14_dekanatsrundschreiben_masken.pdf" TargetMode="External"/><Relationship Id="rId20" Type="http://schemas.openxmlformats.org/officeDocument/2006/relationships/hyperlink" Target="https://www2.elkb.de/intranet/node/31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kita-bayern.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ki.de/DE/Content/InfAZ/N/Neuartiges_Coronavirus/Risikogebiete_neu.html" TargetMode="External"/><Relationship Id="rId23" Type="http://schemas.openxmlformats.org/officeDocument/2006/relationships/hyperlink" Target="https://www2.elkb.de/intranet/node/25834" TargetMode="External"/><Relationship Id="rId28" Type="http://schemas.openxmlformats.org/officeDocument/2006/relationships/fontTable" Target="fontTable.xml"/><Relationship Id="rId10" Type="http://schemas.openxmlformats.org/officeDocument/2006/relationships/hyperlink" Target="https://www.stmas.bayern.de/coronavirus-info/corona-kindertagesbetreuung.php" TargetMode="External"/><Relationship Id="rId19" Type="http://schemas.openxmlformats.org/officeDocument/2006/relationships/hyperlink" Target="https://www2.elkb.de/intranet/node/25956" TargetMode="External"/><Relationship Id="rId4" Type="http://schemas.openxmlformats.org/officeDocument/2006/relationships/settings" Target="settings.xml"/><Relationship Id="rId9" Type="http://schemas.openxmlformats.org/officeDocument/2006/relationships/hyperlink" Target="https://www2.elkb.de/intranet/node/25834" TargetMode="External"/><Relationship Id="rId14" Type="http://schemas.openxmlformats.org/officeDocument/2006/relationships/hyperlink" Target="https://www.bundesgesundheitsministerium.de/service/gesetze-und-verordnungen/guv-19-lp/coronaeinreisev.html" TargetMode="External"/><Relationship Id="rId22" Type="http://schemas.openxmlformats.org/officeDocument/2006/relationships/hyperlink" Target="https://www.bayern-evangelisch.de/wir-ueber-uns/vorsichtsmassnahmen_corona.php" TargetMode="External"/><Relationship Id="rId27"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EAAD-4061-4CC7-90E1-E8CC6F86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2997</Words>
  <Characters>18888</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Riemer Franziska</dc:creator>
  <cp:keywords/>
  <dc:description/>
  <cp:lastModifiedBy>Margot Huyskens</cp:lastModifiedBy>
  <cp:revision>3</cp:revision>
  <dcterms:created xsi:type="dcterms:W3CDTF">2021-11-12T15:29:00Z</dcterms:created>
  <dcterms:modified xsi:type="dcterms:W3CDTF">2021-11-12T15:29:00Z</dcterms:modified>
</cp:coreProperties>
</file>